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42BE" w14:textId="77777777" w:rsidR="00C3384E" w:rsidRPr="00FA4949" w:rsidRDefault="00C3384E" w:rsidP="007E18EC">
      <w:pPr>
        <w:rPr>
          <w:rFonts w:ascii="Arial" w:hAnsi="Arial" w:cs="Arial"/>
          <w:i/>
          <w:iCs/>
          <w:color w:val="FF0000"/>
        </w:rPr>
      </w:pPr>
      <w:r w:rsidRPr="00FA4949">
        <w:rPr>
          <w:rFonts w:ascii="Arial" w:hAnsi="Arial" w:cs="Arial"/>
          <w:i/>
          <w:iCs/>
          <w:color w:val="FF0000"/>
        </w:rPr>
        <w:t xml:space="preserve">This is a </w:t>
      </w:r>
      <w:r w:rsidRPr="00FA4949">
        <w:rPr>
          <w:rFonts w:ascii="Arial" w:hAnsi="Arial" w:cs="Arial"/>
          <w:b/>
          <w:i/>
          <w:iCs/>
          <w:color w:val="FF0000"/>
        </w:rPr>
        <w:t>generic Risk Assessment</w:t>
      </w:r>
      <w:r w:rsidR="00CD5C14" w:rsidRPr="00FA4949">
        <w:rPr>
          <w:rFonts w:ascii="Arial" w:hAnsi="Arial" w:cs="Arial"/>
          <w:i/>
          <w:iCs/>
          <w:color w:val="FF0000"/>
        </w:rPr>
        <w:t xml:space="preserve"> relating to Covid-19</w:t>
      </w:r>
      <w:r w:rsidR="00A836F1" w:rsidRPr="00FA4949">
        <w:rPr>
          <w:rFonts w:ascii="Arial" w:hAnsi="Arial" w:cs="Arial"/>
          <w:i/>
          <w:iCs/>
          <w:color w:val="FF0000"/>
        </w:rPr>
        <w:t>.</w:t>
      </w:r>
      <w:r w:rsidRPr="00FA4949">
        <w:rPr>
          <w:rFonts w:ascii="Arial" w:hAnsi="Arial" w:cs="Arial"/>
          <w:i/>
          <w:iCs/>
          <w:color w:val="FF0000"/>
        </w:rPr>
        <w:t xml:space="preserve"> It is not likely to cover all scenarios and each </w:t>
      </w:r>
      <w:r w:rsidR="00A836F1" w:rsidRPr="00FA4949">
        <w:rPr>
          <w:rFonts w:ascii="Arial" w:hAnsi="Arial" w:cs="Arial"/>
          <w:i/>
          <w:iCs/>
          <w:color w:val="FF0000"/>
        </w:rPr>
        <w:t xml:space="preserve">participant </w:t>
      </w:r>
      <w:r w:rsidRPr="00FA4949">
        <w:rPr>
          <w:rFonts w:ascii="Arial" w:hAnsi="Arial" w:cs="Arial"/>
          <w:i/>
          <w:iCs/>
          <w:color w:val="FF0000"/>
        </w:rPr>
        <w:t>sh</w:t>
      </w:r>
      <w:r w:rsidR="00CD5C14" w:rsidRPr="00FA4949">
        <w:rPr>
          <w:rFonts w:ascii="Arial" w:hAnsi="Arial" w:cs="Arial"/>
          <w:i/>
          <w:iCs/>
          <w:color w:val="FF0000"/>
        </w:rPr>
        <w:t>ould consider their own unique c</w:t>
      </w:r>
      <w:r w:rsidRPr="00FA4949">
        <w:rPr>
          <w:rFonts w:ascii="Arial" w:hAnsi="Arial" w:cs="Arial"/>
          <w:i/>
          <w:iCs/>
          <w:color w:val="FF0000"/>
        </w:rPr>
        <w:t>ircumstance</w:t>
      </w:r>
      <w:r w:rsidR="00651949" w:rsidRPr="00FA4949">
        <w:rPr>
          <w:rFonts w:ascii="Arial" w:hAnsi="Arial" w:cs="Arial"/>
          <w:i/>
          <w:iCs/>
          <w:color w:val="FF0000"/>
        </w:rPr>
        <w:t xml:space="preserve"> – please add specific detail relating to your hired facility and activity.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51949" w14:paraId="6D44963E" w14:textId="77777777" w:rsidTr="00651949">
        <w:tc>
          <w:tcPr>
            <w:tcW w:w="13948" w:type="dxa"/>
          </w:tcPr>
          <w:p w14:paraId="2FEB345D" w14:textId="579DF39E" w:rsidR="00651949" w:rsidRDefault="00651949" w:rsidP="0065194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5194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NAME/CLUB/GROUP:</w:t>
            </w:r>
            <w:r w:rsidR="00C50D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D6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Nidderdale Community</w:t>
            </w:r>
            <w:r w:rsidR="00C50D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Orchestra</w:t>
            </w:r>
            <w:r w:rsidR="00162E2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DD6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NC</w:t>
            </w:r>
            <w:r w:rsidR="00162E2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O)</w:t>
            </w:r>
          </w:p>
        </w:tc>
      </w:tr>
      <w:tr w:rsidR="00651949" w14:paraId="197EF1C4" w14:textId="77777777" w:rsidTr="00651949">
        <w:trPr>
          <w:trHeight w:val="463"/>
        </w:trPr>
        <w:tc>
          <w:tcPr>
            <w:tcW w:w="13948" w:type="dxa"/>
          </w:tcPr>
          <w:p w14:paraId="7B44CD25" w14:textId="7BC905A4" w:rsidR="00651949" w:rsidRPr="00651949" w:rsidRDefault="00651949" w:rsidP="0065194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5194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FACILITY:</w:t>
            </w:r>
            <w:r w:rsidR="00C50D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D6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Community Centre Pateley Bridge</w:t>
            </w:r>
          </w:p>
        </w:tc>
      </w:tr>
      <w:tr w:rsidR="00651949" w14:paraId="43CAA6D9" w14:textId="77777777" w:rsidTr="00651949">
        <w:tc>
          <w:tcPr>
            <w:tcW w:w="13948" w:type="dxa"/>
          </w:tcPr>
          <w:p w14:paraId="360DA047" w14:textId="577D3367" w:rsidR="00651949" w:rsidRPr="00651949" w:rsidRDefault="00651949" w:rsidP="0065194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5194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ACTIVITY:</w:t>
            </w:r>
            <w:r w:rsidR="00C50D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Orchestra</w:t>
            </w:r>
            <w:r w:rsidR="00C27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rehearsals </w:t>
            </w:r>
          </w:p>
        </w:tc>
      </w:tr>
      <w:tr w:rsidR="00651949" w14:paraId="67FDCB9E" w14:textId="77777777" w:rsidTr="00651949">
        <w:tc>
          <w:tcPr>
            <w:tcW w:w="13948" w:type="dxa"/>
          </w:tcPr>
          <w:p w14:paraId="506FB19E" w14:textId="7CAE8910" w:rsidR="00651949" w:rsidRPr="00651949" w:rsidRDefault="00651949" w:rsidP="007E18E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5194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DATE:</w:t>
            </w:r>
            <w:r w:rsidR="00C50D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D547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January</w:t>
            </w:r>
            <w:r w:rsidR="00131A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4</w:t>
            </w:r>
            <w:r w:rsidR="00131A64" w:rsidRPr="00131A64">
              <w:rPr>
                <w:rFonts w:ascii="Arial" w:hAnsi="Arial" w:cs="Arial"/>
                <w:b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131A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2022</w:t>
            </w:r>
            <w:r w:rsidR="00C50D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E7968B5" w14:textId="0A247609" w:rsidR="00651949" w:rsidRDefault="00651949" w:rsidP="007E18EC">
      <w:pPr>
        <w:rPr>
          <w:rFonts w:ascii="Arial" w:hAnsi="Arial" w:cs="Arial"/>
          <w:color w:val="FF0000"/>
          <w:sz w:val="24"/>
          <w:szCs w:val="24"/>
        </w:rPr>
      </w:pPr>
    </w:p>
    <w:p w14:paraId="33D0F516" w14:textId="77777777" w:rsidR="00B64AF6" w:rsidRDefault="00B64AF6" w:rsidP="007E18EC">
      <w:pPr>
        <w:rPr>
          <w:rFonts w:ascii="Arial" w:hAnsi="Arial" w:cs="Arial"/>
          <w:color w:val="FF0000"/>
          <w:sz w:val="24"/>
          <w:szCs w:val="24"/>
        </w:rPr>
      </w:pPr>
    </w:p>
    <w:p w14:paraId="62B2A857" w14:textId="35386FCF" w:rsidR="007552B9" w:rsidRPr="00651949" w:rsidRDefault="007552B9" w:rsidP="007552B9">
      <w:pPr>
        <w:spacing w:after="0" w:line="240" w:lineRule="auto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651949">
        <w:rPr>
          <w:rFonts w:ascii="Arial" w:hAnsi="Arial" w:cs="Arial"/>
          <w:b/>
          <w:sz w:val="24"/>
          <w:szCs w:val="24"/>
          <w:u w:val="single"/>
        </w:rPr>
        <w:t xml:space="preserve">Specific notes relating to </w:t>
      </w:r>
      <w:r w:rsidR="00C2754B">
        <w:rPr>
          <w:rFonts w:ascii="Arial" w:hAnsi="Arial" w:cs="Arial"/>
          <w:b/>
          <w:sz w:val="24"/>
          <w:szCs w:val="24"/>
          <w:u w:val="single"/>
        </w:rPr>
        <w:t>Royal Hall</w:t>
      </w:r>
    </w:p>
    <w:p w14:paraId="7AF10178" w14:textId="77777777" w:rsidR="007552B9" w:rsidRDefault="007552B9" w:rsidP="007552B9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252"/>
        <w:gridCol w:w="2528"/>
        <w:gridCol w:w="3487"/>
      </w:tblGrid>
      <w:tr w:rsidR="00C50D50" w14:paraId="10E3986A" w14:textId="77777777" w:rsidTr="00C50D50">
        <w:tc>
          <w:tcPr>
            <w:tcW w:w="3681" w:type="dxa"/>
            <w:shd w:val="clear" w:color="auto" w:fill="A6A6A6" w:themeFill="background1" w:themeFillShade="A6"/>
          </w:tcPr>
          <w:p w14:paraId="4E30D831" w14:textId="661B09E2" w:rsidR="00C50D50" w:rsidRPr="00C50D50" w:rsidRDefault="00C50D50" w:rsidP="007552B9">
            <w:pPr>
              <w:spacing w:after="0" w:line="240" w:lineRule="auto"/>
              <w:jc w:val="lef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Name of Group</w:t>
            </w:r>
          </w:p>
        </w:tc>
        <w:tc>
          <w:tcPr>
            <w:tcW w:w="4252" w:type="dxa"/>
            <w:shd w:val="clear" w:color="auto" w:fill="A6A6A6" w:themeFill="background1" w:themeFillShade="A6"/>
          </w:tcPr>
          <w:p w14:paraId="42E2BA20" w14:textId="142D0200" w:rsidR="00C50D50" w:rsidRPr="00C50D50" w:rsidRDefault="00C50D50" w:rsidP="007552B9">
            <w:pPr>
              <w:spacing w:after="0" w:line="240" w:lineRule="auto"/>
              <w:jc w:val="lef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Person undertaking assessment</w:t>
            </w:r>
          </w:p>
        </w:tc>
        <w:tc>
          <w:tcPr>
            <w:tcW w:w="2528" w:type="dxa"/>
            <w:shd w:val="clear" w:color="auto" w:fill="A6A6A6" w:themeFill="background1" w:themeFillShade="A6"/>
          </w:tcPr>
          <w:p w14:paraId="0F0B2DCD" w14:textId="5F364359" w:rsidR="00C50D50" w:rsidRPr="00C50D50" w:rsidRDefault="00C50D50" w:rsidP="007552B9">
            <w:pPr>
              <w:spacing w:after="0" w:line="240" w:lineRule="auto"/>
              <w:jc w:val="lef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Date of assessment</w:t>
            </w:r>
          </w:p>
        </w:tc>
        <w:tc>
          <w:tcPr>
            <w:tcW w:w="3487" w:type="dxa"/>
            <w:shd w:val="clear" w:color="auto" w:fill="A6A6A6" w:themeFill="background1" w:themeFillShade="A6"/>
          </w:tcPr>
          <w:p w14:paraId="3AE8D296" w14:textId="23DC3CFE" w:rsidR="00C50D50" w:rsidRPr="00C50D50" w:rsidRDefault="00C50D50" w:rsidP="007552B9">
            <w:pPr>
              <w:spacing w:after="0" w:line="240" w:lineRule="auto"/>
              <w:jc w:val="lef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Next review</w:t>
            </w:r>
          </w:p>
        </w:tc>
      </w:tr>
      <w:tr w:rsidR="00C50D50" w14:paraId="03935017" w14:textId="77777777" w:rsidTr="00C50D50">
        <w:tc>
          <w:tcPr>
            <w:tcW w:w="3681" w:type="dxa"/>
          </w:tcPr>
          <w:p w14:paraId="065ADEC5" w14:textId="42FE3019" w:rsidR="00C50D50" w:rsidRDefault="00C50D50" w:rsidP="007552B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Harrogate Symphony Orchestra</w:t>
            </w:r>
          </w:p>
        </w:tc>
        <w:tc>
          <w:tcPr>
            <w:tcW w:w="4252" w:type="dxa"/>
          </w:tcPr>
          <w:p w14:paraId="6720F13F" w14:textId="69EA5977" w:rsidR="00C50D50" w:rsidRDefault="00131A64" w:rsidP="007552B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Bryan Western </w:t>
            </w:r>
          </w:p>
        </w:tc>
        <w:tc>
          <w:tcPr>
            <w:tcW w:w="2528" w:type="dxa"/>
          </w:tcPr>
          <w:p w14:paraId="75D3FB3D" w14:textId="0A947739" w:rsidR="00C50D50" w:rsidRDefault="00DD6760" w:rsidP="007552B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4</w:t>
            </w:r>
            <w:r w:rsidRPr="00DD6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  <w:tc>
          <w:tcPr>
            <w:tcW w:w="3487" w:type="dxa"/>
          </w:tcPr>
          <w:p w14:paraId="605A4EF1" w14:textId="112900FF" w:rsidR="00C50D50" w:rsidRDefault="00D26C32" w:rsidP="007552B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50D50">
              <w:rPr>
                <w:rFonts w:ascii="Arial" w:hAnsi="Arial" w:cs="Arial"/>
                <w:sz w:val="24"/>
                <w:szCs w:val="24"/>
              </w:rPr>
              <w:t>s required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31A64">
              <w:rPr>
                <w:rFonts w:ascii="Arial" w:hAnsi="Arial" w:cs="Arial"/>
                <w:sz w:val="24"/>
                <w:szCs w:val="24"/>
              </w:rPr>
              <w:t xml:space="preserve"> in view of</w:t>
            </w:r>
            <w:r>
              <w:rPr>
                <w:rFonts w:ascii="Arial" w:hAnsi="Arial" w:cs="Arial"/>
                <w:sz w:val="24"/>
                <w:szCs w:val="24"/>
              </w:rPr>
              <w:t xml:space="preserve"> the continually changing </w:t>
            </w:r>
            <w:r w:rsidR="00131A64">
              <w:rPr>
                <w:rFonts w:ascii="Arial" w:hAnsi="Arial" w:cs="Arial"/>
                <w:sz w:val="24"/>
                <w:szCs w:val="24"/>
              </w:rPr>
              <w:t>govt. guide lines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5858258" w14:textId="72727F48" w:rsidR="00C50D50" w:rsidRDefault="00C50D50" w:rsidP="007552B9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709"/>
        <w:gridCol w:w="3543"/>
        <w:gridCol w:w="1365"/>
        <w:gridCol w:w="3030"/>
        <w:gridCol w:w="1620"/>
      </w:tblGrid>
      <w:tr w:rsidR="00C50D50" w14:paraId="0848E7B8" w14:textId="77777777" w:rsidTr="00C50D50">
        <w:tc>
          <w:tcPr>
            <w:tcW w:w="3681" w:type="dxa"/>
            <w:gridSpan w:val="2"/>
            <w:shd w:val="clear" w:color="auto" w:fill="A6A6A6" w:themeFill="background1" w:themeFillShade="A6"/>
          </w:tcPr>
          <w:p w14:paraId="093E0999" w14:textId="4F593A1B" w:rsidR="00C50D50" w:rsidRPr="00F74934" w:rsidRDefault="00C50D50" w:rsidP="00C50D50">
            <w:pPr>
              <w:spacing w:after="0" w:line="240" w:lineRule="auto"/>
              <w:jc w:val="left"/>
              <w:rPr>
                <w:rFonts w:ascii="Arial" w:hAnsi="Arial" w:cs="Arial"/>
                <w:color w:val="FFFFFF" w:themeColor="background1"/>
              </w:rPr>
            </w:pPr>
            <w:r w:rsidRPr="00F74934">
              <w:rPr>
                <w:rFonts w:ascii="Arial" w:hAnsi="Arial" w:cs="Arial"/>
                <w:color w:val="FFFFFF" w:themeColor="background1"/>
              </w:rPr>
              <w:t>Key Principles</w:t>
            </w:r>
          </w:p>
        </w:tc>
        <w:tc>
          <w:tcPr>
            <w:tcW w:w="10267" w:type="dxa"/>
            <w:gridSpan w:val="5"/>
          </w:tcPr>
          <w:p w14:paraId="18F8FA53" w14:textId="005CADA3" w:rsidR="00C50D50" w:rsidRPr="00F74934" w:rsidRDefault="00C50D50" w:rsidP="00C50D50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 xml:space="preserve">To take all reasonable measures based on the latest advice and guidance to limit the risk of infection and transmission of Coronavirus for all members of the </w:t>
            </w:r>
            <w:r w:rsidR="00D648FE">
              <w:rPr>
                <w:rFonts w:ascii="Arial" w:hAnsi="Arial" w:cs="Arial"/>
              </w:rPr>
              <w:t>orchestra</w:t>
            </w:r>
            <w:r w:rsidRPr="00F74934">
              <w:rPr>
                <w:rFonts w:ascii="Arial" w:hAnsi="Arial" w:cs="Arial"/>
              </w:rPr>
              <w:t xml:space="preserve"> in rehearsals.</w:t>
            </w:r>
          </w:p>
          <w:p w14:paraId="1C8038A5" w14:textId="77777777" w:rsidR="00C50D50" w:rsidRPr="00F74934" w:rsidRDefault="00C50D50" w:rsidP="00C50D50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21B4C595" w14:textId="573AFECE" w:rsidR="00C50D50" w:rsidRPr="00F74934" w:rsidRDefault="00C50D50" w:rsidP="00C50D50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To fulfil the expectations around the resumption of playing activities, delivering face-to-face rehearsals ensuring that the rehearsal takes place under COVID-19 secure regulations.</w:t>
            </w:r>
          </w:p>
          <w:p w14:paraId="0321D0AE" w14:textId="77777777" w:rsidR="00C50D50" w:rsidRPr="00F74934" w:rsidRDefault="00C50D50" w:rsidP="00C50D50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155AB50A" w14:textId="35C8C369" w:rsidR="00C50D50" w:rsidRPr="00F74934" w:rsidRDefault="00C50D50" w:rsidP="00C50D50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 xml:space="preserve">If an orchestra member has had a positive COVID-19 test within the last </w:t>
            </w:r>
            <w:r w:rsidR="00131A64">
              <w:rPr>
                <w:rFonts w:ascii="Arial" w:hAnsi="Arial" w:cs="Arial"/>
              </w:rPr>
              <w:t>10 days</w:t>
            </w:r>
            <w:r w:rsidRPr="00F74934">
              <w:rPr>
                <w:rFonts w:ascii="Arial" w:hAnsi="Arial" w:cs="Arial"/>
              </w:rPr>
              <w:t>, or if the member has experienced any of the following symptoms within the last week:</w:t>
            </w:r>
          </w:p>
          <w:p w14:paraId="53DFF3E2" w14:textId="18E4CC83" w:rsidR="00C50D50" w:rsidRPr="00F74934" w:rsidRDefault="00C50D50" w:rsidP="00C50D5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A temperature above 37.8˚C</w:t>
            </w:r>
          </w:p>
          <w:p w14:paraId="519C083B" w14:textId="42A1AAC5" w:rsidR="00C50D50" w:rsidRPr="00F74934" w:rsidRDefault="00131A64" w:rsidP="00C50D5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 like symptoms or a</w:t>
            </w:r>
            <w:r w:rsidR="00C50D50" w:rsidRPr="00F74934">
              <w:rPr>
                <w:rFonts w:ascii="Arial" w:hAnsi="Arial" w:cs="Arial"/>
              </w:rPr>
              <w:t xml:space="preserve"> dry persistent cough that has developed during the week</w:t>
            </w:r>
          </w:p>
          <w:p w14:paraId="69F4A52F" w14:textId="183B13BC" w:rsidR="00C50D50" w:rsidRPr="00F74934" w:rsidRDefault="00C50D50" w:rsidP="00C50D5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A loss of taste or smell (anosmia)</w:t>
            </w:r>
          </w:p>
          <w:p w14:paraId="6971EF89" w14:textId="60EBC80F" w:rsidR="00C50D50" w:rsidRDefault="00C50D50" w:rsidP="00C50D50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 xml:space="preserve">Or if any member of their household has presented any of the above symptoms within the last </w:t>
            </w:r>
            <w:r w:rsidR="00131A64">
              <w:rPr>
                <w:rFonts w:ascii="Arial" w:hAnsi="Arial" w:cs="Arial"/>
              </w:rPr>
              <w:t>10 days</w:t>
            </w:r>
          </w:p>
          <w:p w14:paraId="6397EF4C" w14:textId="77777777" w:rsidR="00F74934" w:rsidRPr="00F74934" w:rsidRDefault="00F74934" w:rsidP="00C50D50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2C02F39F" w14:textId="1504A666" w:rsidR="00C50D50" w:rsidRPr="00F74934" w:rsidRDefault="00C50D50" w:rsidP="00C50D50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lastRenderedPageBreak/>
              <w:t xml:space="preserve">They must not attend </w:t>
            </w:r>
            <w:r w:rsidR="00162E24" w:rsidRPr="00F74934">
              <w:rPr>
                <w:rFonts w:ascii="Arial" w:hAnsi="Arial" w:cs="Arial"/>
              </w:rPr>
              <w:t>rehearsal</w:t>
            </w:r>
            <w:r w:rsidR="00131A64">
              <w:rPr>
                <w:rFonts w:ascii="Arial" w:hAnsi="Arial" w:cs="Arial"/>
              </w:rPr>
              <w:t xml:space="preserve">, take a LFT and/or a PCR test </w:t>
            </w:r>
            <w:r w:rsidRPr="00F74934">
              <w:rPr>
                <w:rFonts w:ascii="Arial" w:hAnsi="Arial" w:cs="Arial"/>
              </w:rPr>
              <w:t>and should seek medical advice either by contacting their GP or calling 111 to seek advice</w:t>
            </w:r>
          </w:p>
        </w:tc>
      </w:tr>
      <w:tr w:rsidR="00F74934" w:rsidRPr="00162E24" w14:paraId="0C932B9A" w14:textId="77777777" w:rsidTr="00541D38">
        <w:trPr>
          <w:trHeight w:val="455"/>
        </w:trPr>
        <w:tc>
          <w:tcPr>
            <w:tcW w:w="13948" w:type="dxa"/>
            <w:gridSpan w:val="7"/>
            <w:shd w:val="clear" w:color="auto" w:fill="808080" w:themeFill="background1" w:themeFillShade="80"/>
            <w:vAlign w:val="center"/>
          </w:tcPr>
          <w:p w14:paraId="7D2B98D5" w14:textId="730905F2" w:rsidR="00F74934" w:rsidRPr="00162E24" w:rsidRDefault="00876C3D" w:rsidP="00541D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75721897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GENERAL PROVISIONS FOR THOSE PLANNING TO ATTEND REHEARSALS</w:t>
            </w:r>
          </w:p>
        </w:tc>
      </w:tr>
      <w:tr w:rsidR="00B64AF6" w14:paraId="33C28925" w14:textId="77777777" w:rsidTr="00B64AF6">
        <w:tc>
          <w:tcPr>
            <w:tcW w:w="1980" w:type="dxa"/>
            <w:shd w:val="clear" w:color="auto" w:fill="A6A6A6" w:themeFill="background1" w:themeFillShade="A6"/>
          </w:tcPr>
          <w:p w14:paraId="3C93834E" w14:textId="350EAE01" w:rsidR="00B64AF6" w:rsidRPr="00162E24" w:rsidRDefault="00B64AF6" w:rsidP="007552B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are the hazards?</w:t>
            </w:r>
          </w:p>
        </w:tc>
        <w:tc>
          <w:tcPr>
            <w:tcW w:w="2410" w:type="dxa"/>
            <w:gridSpan w:val="2"/>
            <w:shd w:val="clear" w:color="auto" w:fill="A6A6A6" w:themeFill="background1" w:themeFillShade="A6"/>
          </w:tcPr>
          <w:p w14:paraId="02210DEC" w14:textId="2DC489B9" w:rsidR="00B64AF6" w:rsidRPr="00162E24" w:rsidRDefault="00B64AF6" w:rsidP="007552B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Who is at risk and how would they be harmed?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14:paraId="491FCE42" w14:textId="71992050" w:rsidR="00B64AF6" w:rsidRPr="00162E24" w:rsidRDefault="00B64AF6" w:rsidP="007552B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is currently done to reduce/control the risk?</w:t>
            </w:r>
          </w:p>
        </w:tc>
        <w:tc>
          <w:tcPr>
            <w:tcW w:w="1365" w:type="dxa"/>
            <w:shd w:val="clear" w:color="auto" w:fill="A6A6A6" w:themeFill="background1" w:themeFillShade="A6"/>
          </w:tcPr>
          <w:p w14:paraId="6438844E" w14:textId="21E31ADB" w:rsidR="00B64AF6" w:rsidRPr="00162E24" w:rsidRDefault="00B64AF6" w:rsidP="007552B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Risk level</w:t>
            </w: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br/>
              <w:t>(High, Medium, Low)</w:t>
            </w:r>
          </w:p>
        </w:tc>
        <w:tc>
          <w:tcPr>
            <w:tcW w:w="3030" w:type="dxa"/>
            <w:shd w:val="clear" w:color="auto" w:fill="A6A6A6" w:themeFill="background1" w:themeFillShade="A6"/>
          </w:tcPr>
          <w:p w14:paraId="67389C5E" w14:textId="383D21E9" w:rsidR="00B64AF6" w:rsidRPr="00162E24" w:rsidRDefault="00B64AF6" w:rsidP="007552B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more can be done to reduce the risk?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14:paraId="01D3C1E8" w14:textId="2791A968" w:rsidR="00B64AF6" w:rsidRPr="00162E24" w:rsidRDefault="00B64AF6" w:rsidP="007552B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Action by whom and by when?</w:t>
            </w:r>
          </w:p>
        </w:tc>
      </w:tr>
      <w:tr w:rsidR="00B64AF6" w14:paraId="77F2C883" w14:textId="77777777" w:rsidTr="00B64AF6">
        <w:tc>
          <w:tcPr>
            <w:tcW w:w="1980" w:type="dxa"/>
          </w:tcPr>
          <w:p w14:paraId="0E6B1B74" w14:textId="77777777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Attendees bring COVID-19</w:t>
            </w:r>
          </w:p>
          <w:p w14:paraId="49141C32" w14:textId="3E08F015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into the venue</w:t>
            </w:r>
          </w:p>
        </w:tc>
        <w:tc>
          <w:tcPr>
            <w:tcW w:w="2410" w:type="dxa"/>
            <w:gridSpan w:val="2"/>
          </w:tcPr>
          <w:p w14:paraId="5E248F1A" w14:textId="21950DC1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All in attendance, venue staff, volunteers and</w:t>
            </w:r>
          </w:p>
          <w:p w14:paraId="3B92B821" w14:textId="77777777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other venue users –</w:t>
            </w:r>
          </w:p>
          <w:p w14:paraId="238A8D25" w14:textId="06AEA21C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transmission of virus</w:t>
            </w:r>
          </w:p>
        </w:tc>
        <w:tc>
          <w:tcPr>
            <w:tcW w:w="3543" w:type="dxa"/>
          </w:tcPr>
          <w:p w14:paraId="2B4DB418" w14:textId="5733A2BE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Attendees asked to not attend if they have any likelihood of having COVID-19.</w:t>
            </w:r>
          </w:p>
          <w:p w14:paraId="72F72631" w14:textId="77777777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0EA6C4B7" w14:textId="13DDCAD4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 xml:space="preserve">Attendees asked to not attend if they have had a positive COVID-19 test within the last </w:t>
            </w:r>
            <w:r w:rsidR="00131A64">
              <w:rPr>
                <w:rFonts w:ascii="Arial" w:hAnsi="Arial" w:cs="Arial"/>
              </w:rPr>
              <w:t>10 days</w:t>
            </w:r>
            <w:r w:rsidRPr="00F74934">
              <w:rPr>
                <w:rFonts w:ascii="Arial" w:hAnsi="Arial" w:cs="Arial"/>
              </w:rPr>
              <w:t>.</w:t>
            </w:r>
          </w:p>
          <w:p w14:paraId="096E1F34" w14:textId="77777777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49A6884E" w14:textId="0E811778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Attendees asked to not attend if they have had experienced any Covid-19 symptoms within the</w:t>
            </w:r>
          </w:p>
          <w:p w14:paraId="14C7ED02" w14:textId="77777777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last week</w:t>
            </w:r>
          </w:p>
          <w:p w14:paraId="51A8642C" w14:textId="77777777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15559C43" w14:textId="60AFC1BD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Attendees are asked to not attend if they have been required to self-isolate for any reason.</w:t>
            </w:r>
          </w:p>
        </w:tc>
        <w:tc>
          <w:tcPr>
            <w:tcW w:w="1365" w:type="dxa"/>
          </w:tcPr>
          <w:p w14:paraId="10586553" w14:textId="46CD807D" w:rsidR="00B64AF6" w:rsidRPr="00F74934" w:rsidRDefault="00B64AF6" w:rsidP="007552B9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M</w:t>
            </w:r>
          </w:p>
        </w:tc>
        <w:tc>
          <w:tcPr>
            <w:tcW w:w="3030" w:type="dxa"/>
          </w:tcPr>
          <w:p w14:paraId="2A33D05C" w14:textId="6478A34F" w:rsidR="00B64AF6" w:rsidRPr="00F74934" w:rsidRDefault="00B64AF6" w:rsidP="00424DEC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Put systems in place so</w:t>
            </w:r>
            <w:r w:rsidR="00424DEC">
              <w:rPr>
                <w:rFonts w:ascii="Arial" w:hAnsi="Arial" w:cs="Arial"/>
              </w:rPr>
              <w:t xml:space="preserve"> </w:t>
            </w:r>
            <w:r w:rsidRPr="00F74934">
              <w:rPr>
                <w:rFonts w:ascii="Arial" w:hAnsi="Arial" w:cs="Arial"/>
              </w:rPr>
              <w:t>that attendees know who to</w:t>
            </w:r>
            <w:r w:rsidR="00424DEC">
              <w:rPr>
                <w:rFonts w:ascii="Arial" w:hAnsi="Arial" w:cs="Arial"/>
              </w:rPr>
              <w:t xml:space="preserve"> </w:t>
            </w:r>
            <w:r w:rsidRPr="00F74934">
              <w:rPr>
                <w:rFonts w:ascii="Arial" w:hAnsi="Arial" w:cs="Arial"/>
              </w:rPr>
              <w:t>notify when they fall into</w:t>
            </w:r>
            <w:r w:rsidR="00424DEC">
              <w:rPr>
                <w:rFonts w:ascii="Arial" w:hAnsi="Arial" w:cs="Arial"/>
              </w:rPr>
              <w:t xml:space="preserve"> </w:t>
            </w:r>
            <w:r w:rsidRPr="00F74934">
              <w:rPr>
                <w:rFonts w:ascii="Arial" w:hAnsi="Arial" w:cs="Arial"/>
              </w:rPr>
              <w:t>one of these categories.</w:t>
            </w:r>
          </w:p>
        </w:tc>
        <w:tc>
          <w:tcPr>
            <w:tcW w:w="1620" w:type="dxa"/>
          </w:tcPr>
          <w:p w14:paraId="20CD1D89" w14:textId="77777777" w:rsidR="00B64AF6" w:rsidRPr="00F74934" w:rsidRDefault="00B64AF6" w:rsidP="007552B9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B64AF6" w14:paraId="745C23BD" w14:textId="77777777" w:rsidTr="00B64AF6">
        <w:tc>
          <w:tcPr>
            <w:tcW w:w="1980" w:type="dxa"/>
          </w:tcPr>
          <w:p w14:paraId="541AB39C" w14:textId="08B483D1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Attendee becomes unwell or</w:t>
            </w:r>
            <w:r w:rsidR="00424DEC">
              <w:rPr>
                <w:rFonts w:ascii="Arial" w:hAnsi="Arial" w:cs="Arial"/>
              </w:rPr>
              <w:t xml:space="preserve"> </w:t>
            </w:r>
            <w:r w:rsidRPr="00F74934">
              <w:rPr>
                <w:rFonts w:ascii="Arial" w:hAnsi="Arial" w:cs="Arial"/>
              </w:rPr>
              <w:t>exhibits symptoms of</w:t>
            </w:r>
          </w:p>
          <w:p w14:paraId="0339F16B" w14:textId="59BD136D" w:rsidR="00B64AF6" w:rsidRPr="00F74934" w:rsidRDefault="00B64AF6" w:rsidP="00424DEC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COVID-19 during or after a</w:t>
            </w:r>
            <w:r w:rsidR="00424DEC">
              <w:rPr>
                <w:rFonts w:ascii="Arial" w:hAnsi="Arial" w:cs="Arial"/>
              </w:rPr>
              <w:t xml:space="preserve"> </w:t>
            </w:r>
            <w:r w:rsidRPr="00F74934">
              <w:rPr>
                <w:rFonts w:ascii="Arial" w:hAnsi="Arial" w:cs="Arial"/>
              </w:rPr>
              <w:t>rehearsal.</w:t>
            </w:r>
          </w:p>
        </w:tc>
        <w:tc>
          <w:tcPr>
            <w:tcW w:w="2410" w:type="dxa"/>
            <w:gridSpan w:val="2"/>
          </w:tcPr>
          <w:p w14:paraId="60EF4945" w14:textId="3E9D7F1C" w:rsidR="00B64AF6" w:rsidRPr="00F74934" w:rsidRDefault="00B64AF6" w:rsidP="007552B9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All in attendance – transmission of virus</w:t>
            </w:r>
          </w:p>
        </w:tc>
        <w:tc>
          <w:tcPr>
            <w:tcW w:w="3543" w:type="dxa"/>
          </w:tcPr>
          <w:p w14:paraId="644DDD34" w14:textId="049F67AE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If a member of the orchestra becomes unwell during rehearsal, they should leave the rehearsal area immediately, make their own</w:t>
            </w:r>
            <w:r w:rsidR="00424DEC">
              <w:rPr>
                <w:rFonts w:ascii="Arial" w:hAnsi="Arial" w:cs="Arial"/>
              </w:rPr>
              <w:t xml:space="preserve"> </w:t>
            </w:r>
            <w:r w:rsidRPr="00F74934">
              <w:rPr>
                <w:rFonts w:ascii="Arial" w:hAnsi="Arial" w:cs="Arial"/>
              </w:rPr>
              <w:t>way home and seek a test for COVID-19.</w:t>
            </w:r>
          </w:p>
          <w:p w14:paraId="4E4DFA75" w14:textId="77777777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56DACD22" w14:textId="1716C5B3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 xml:space="preserve">If a member of the orchestra displays COVID-19 symptoms following a rehearsal, they should contact the appropriate member of the </w:t>
            </w:r>
            <w:r w:rsidR="00DD6760">
              <w:rPr>
                <w:rFonts w:ascii="Arial" w:hAnsi="Arial" w:cs="Arial"/>
              </w:rPr>
              <w:t>NCO</w:t>
            </w:r>
            <w:r w:rsidRPr="00F74934">
              <w:rPr>
                <w:rFonts w:ascii="Arial" w:hAnsi="Arial" w:cs="Arial"/>
              </w:rPr>
              <w:t xml:space="preserve"> Committee and seek medical advice.</w:t>
            </w:r>
          </w:p>
        </w:tc>
        <w:tc>
          <w:tcPr>
            <w:tcW w:w="1365" w:type="dxa"/>
          </w:tcPr>
          <w:p w14:paraId="22FC85DE" w14:textId="7D37E28B" w:rsidR="00B64AF6" w:rsidRPr="00F74934" w:rsidRDefault="00B64AF6" w:rsidP="007552B9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H</w:t>
            </w:r>
          </w:p>
        </w:tc>
        <w:tc>
          <w:tcPr>
            <w:tcW w:w="3030" w:type="dxa"/>
          </w:tcPr>
          <w:p w14:paraId="4CA85A6F" w14:textId="302CE686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Details of those in attendance of rehearsal</w:t>
            </w:r>
            <w:r w:rsidR="00424DEC">
              <w:rPr>
                <w:rFonts w:ascii="Arial" w:hAnsi="Arial" w:cs="Arial"/>
              </w:rPr>
              <w:t xml:space="preserve"> </w:t>
            </w:r>
            <w:r w:rsidRPr="00F74934">
              <w:rPr>
                <w:rFonts w:ascii="Arial" w:hAnsi="Arial" w:cs="Arial"/>
              </w:rPr>
              <w:t>should be communicated, when required, to Track</w:t>
            </w:r>
            <w:r w:rsidR="00424DEC">
              <w:rPr>
                <w:rFonts w:ascii="Arial" w:hAnsi="Arial" w:cs="Arial"/>
              </w:rPr>
              <w:t xml:space="preserve"> </w:t>
            </w:r>
            <w:r w:rsidRPr="00F74934">
              <w:rPr>
                <w:rFonts w:ascii="Arial" w:hAnsi="Arial" w:cs="Arial"/>
              </w:rPr>
              <w:t>and Trace, and their advice</w:t>
            </w:r>
            <w:r w:rsidR="00424DEC">
              <w:rPr>
                <w:rFonts w:ascii="Arial" w:hAnsi="Arial" w:cs="Arial"/>
              </w:rPr>
              <w:t xml:space="preserve"> </w:t>
            </w:r>
            <w:r w:rsidRPr="00F74934">
              <w:rPr>
                <w:rFonts w:ascii="Arial" w:hAnsi="Arial" w:cs="Arial"/>
              </w:rPr>
              <w:t>on isolation</w:t>
            </w:r>
            <w:r w:rsidR="00424DEC">
              <w:rPr>
                <w:rFonts w:ascii="Arial" w:hAnsi="Arial" w:cs="Arial"/>
              </w:rPr>
              <w:t xml:space="preserve"> r</w:t>
            </w:r>
            <w:r w:rsidRPr="00F74934">
              <w:rPr>
                <w:rFonts w:ascii="Arial" w:hAnsi="Arial" w:cs="Arial"/>
              </w:rPr>
              <w:t>equirements</w:t>
            </w:r>
            <w:r w:rsidR="00424DEC">
              <w:rPr>
                <w:rFonts w:ascii="Arial" w:hAnsi="Arial" w:cs="Arial"/>
              </w:rPr>
              <w:t xml:space="preserve"> </w:t>
            </w:r>
            <w:r w:rsidRPr="00F74934">
              <w:rPr>
                <w:rFonts w:ascii="Arial" w:hAnsi="Arial" w:cs="Arial"/>
              </w:rPr>
              <w:t>followed.</w:t>
            </w:r>
          </w:p>
        </w:tc>
        <w:tc>
          <w:tcPr>
            <w:tcW w:w="1620" w:type="dxa"/>
          </w:tcPr>
          <w:p w14:paraId="71A2246B" w14:textId="77777777" w:rsidR="00B64AF6" w:rsidRPr="00F74934" w:rsidRDefault="00B64AF6" w:rsidP="007552B9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B64AF6" w14:paraId="47D0CE07" w14:textId="77777777" w:rsidTr="00B64AF6">
        <w:tc>
          <w:tcPr>
            <w:tcW w:w="1980" w:type="dxa"/>
          </w:tcPr>
          <w:p w14:paraId="0DD40811" w14:textId="0BE79F21" w:rsidR="00B64AF6" w:rsidRPr="00F74934" w:rsidRDefault="00B64AF6" w:rsidP="007552B9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Risks to more vulnerable members</w:t>
            </w:r>
          </w:p>
        </w:tc>
        <w:tc>
          <w:tcPr>
            <w:tcW w:w="2410" w:type="dxa"/>
            <w:gridSpan w:val="2"/>
          </w:tcPr>
          <w:p w14:paraId="2EC3FEFD" w14:textId="77777777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Those with weakened</w:t>
            </w:r>
          </w:p>
          <w:p w14:paraId="3019F3A6" w14:textId="77777777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immune systems or</w:t>
            </w:r>
          </w:p>
          <w:p w14:paraId="4694EEE1" w14:textId="53D5B623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lastRenderedPageBreak/>
              <w:t>health risks or caring for those with increased risk</w:t>
            </w:r>
          </w:p>
          <w:p w14:paraId="1A463823" w14:textId="5A9D00AF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– transmission of virus</w:t>
            </w:r>
          </w:p>
        </w:tc>
        <w:tc>
          <w:tcPr>
            <w:tcW w:w="3543" w:type="dxa"/>
          </w:tcPr>
          <w:p w14:paraId="12E466E4" w14:textId="39BB8BAF" w:rsidR="00B64AF6" w:rsidRPr="00F74934" w:rsidRDefault="00B64AF6" w:rsidP="00B64AF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lastRenderedPageBreak/>
              <w:t xml:space="preserve">Make all attendees aware that attendance is not compulsory, so that there is no unintentional pressure on </w:t>
            </w:r>
            <w:r w:rsidRPr="00F74934">
              <w:rPr>
                <w:rFonts w:ascii="Arial" w:hAnsi="Arial" w:cs="Arial"/>
              </w:rPr>
              <w:lastRenderedPageBreak/>
              <w:t>individuals who, for their own reasons, do not want to attend at this time</w:t>
            </w:r>
            <w:r w:rsidR="00131A64">
              <w:rPr>
                <w:rFonts w:ascii="Arial" w:hAnsi="Arial" w:cs="Arial"/>
              </w:rPr>
              <w:t>.</w:t>
            </w:r>
          </w:p>
        </w:tc>
        <w:tc>
          <w:tcPr>
            <w:tcW w:w="1365" w:type="dxa"/>
          </w:tcPr>
          <w:p w14:paraId="5F4BF9F0" w14:textId="77777777" w:rsidR="00B64AF6" w:rsidRPr="00F74934" w:rsidRDefault="00B64AF6" w:rsidP="007552B9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030" w:type="dxa"/>
          </w:tcPr>
          <w:p w14:paraId="00C0667A" w14:textId="2C1B3627" w:rsidR="00B64AF6" w:rsidRPr="00F74934" w:rsidRDefault="00131A64" w:rsidP="007552B9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31A64">
              <w:rPr>
                <w:rFonts w:ascii="Arial" w:hAnsi="Arial" w:cs="Arial"/>
                <w:b/>
                <w:bCs/>
              </w:rPr>
              <w:t xml:space="preserve">We recommend that everyone take a LFT on the </w:t>
            </w:r>
            <w:r w:rsidRPr="00131A64">
              <w:rPr>
                <w:rFonts w:ascii="Arial" w:hAnsi="Arial" w:cs="Arial"/>
                <w:b/>
                <w:bCs/>
              </w:rPr>
              <w:lastRenderedPageBreak/>
              <w:t>day of the rehearsal</w:t>
            </w:r>
            <w:r>
              <w:rPr>
                <w:rFonts w:ascii="Arial" w:hAnsi="Arial" w:cs="Arial"/>
                <w:b/>
                <w:bCs/>
              </w:rPr>
              <w:t xml:space="preserve"> and if it is positive, do not come.</w:t>
            </w:r>
          </w:p>
        </w:tc>
        <w:tc>
          <w:tcPr>
            <w:tcW w:w="1620" w:type="dxa"/>
          </w:tcPr>
          <w:p w14:paraId="7027F437" w14:textId="77777777" w:rsidR="00B64AF6" w:rsidRPr="00F74934" w:rsidRDefault="00B64AF6" w:rsidP="007552B9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bookmarkEnd w:id="0"/>
    </w:tbl>
    <w:p w14:paraId="7A5D896C" w14:textId="716DF6D5" w:rsidR="00C50D50" w:rsidRDefault="00C50D50" w:rsidP="007552B9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543"/>
        <w:gridCol w:w="1365"/>
        <w:gridCol w:w="3030"/>
        <w:gridCol w:w="1620"/>
      </w:tblGrid>
      <w:tr w:rsidR="00F74934" w:rsidRPr="00162E24" w14:paraId="35D187D3" w14:textId="77777777" w:rsidTr="00541D38">
        <w:trPr>
          <w:trHeight w:val="455"/>
        </w:trPr>
        <w:tc>
          <w:tcPr>
            <w:tcW w:w="13948" w:type="dxa"/>
            <w:gridSpan w:val="6"/>
            <w:shd w:val="clear" w:color="auto" w:fill="808080" w:themeFill="background1" w:themeFillShade="80"/>
            <w:vAlign w:val="center"/>
          </w:tcPr>
          <w:p w14:paraId="041BB3E8" w14:textId="2994A111" w:rsidR="00F74934" w:rsidRPr="00162E24" w:rsidRDefault="00F74934" w:rsidP="00541D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1" w:name="_Hlk75723407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PLANNING AND PREPARATION BEFORE</w:t>
            </w: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REHEARSAL</w:t>
            </w:r>
            <w:r w:rsidR="004C43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(HSO CO</w:t>
            </w:r>
            <w:r w:rsidR="007211D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="004C43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MI</w:t>
            </w:r>
            <w:r w:rsidR="007211D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="004C43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TEE)</w:t>
            </w:r>
          </w:p>
        </w:tc>
      </w:tr>
      <w:tr w:rsidR="008B207B" w:rsidRPr="00162E24" w14:paraId="46632094" w14:textId="77777777" w:rsidTr="00541D38">
        <w:tc>
          <w:tcPr>
            <w:tcW w:w="1980" w:type="dxa"/>
            <w:shd w:val="clear" w:color="auto" w:fill="A6A6A6" w:themeFill="background1" w:themeFillShade="A6"/>
          </w:tcPr>
          <w:p w14:paraId="4D348F04" w14:textId="77777777" w:rsidR="00162E24" w:rsidRPr="00162E2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are the hazards?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745F725A" w14:textId="77777777" w:rsidR="00162E24" w:rsidRPr="00162E2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Who is at risk and how would they be harmed?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14:paraId="0CB2E81A" w14:textId="77777777" w:rsidR="00162E24" w:rsidRPr="00162E2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is currently done to reduce/control the risk?</w:t>
            </w:r>
          </w:p>
        </w:tc>
        <w:tc>
          <w:tcPr>
            <w:tcW w:w="1365" w:type="dxa"/>
            <w:shd w:val="clear" w:color="auto" w:fill="A6A6A6" w:themeFill="background1" w:themeFillShade="A6"/>
          </w:tcPr>
          <w:p w14:paraId="467ED53B" w14:textId="77777777" w:rsidR="00162E24" w:rsidRPr="00162E2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Risk level</w:t>
            </w: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br/>
              <w:t>(High, Medium, Low)</w:t>
            </w:r>
          </w:p>
        </w:tc>
        <w:tc>
          <w:tcPr>
            <w:tcW w:w="3030" w:type="dxa"/>
            <w:shd w:val="clear" w:color="auto" w:fill="A6A6A6" w:themeFill="background1" w:themeFillShade="A6"/>
          </w:tcPr>
          <w:p w14:paraId="0AC72396" w14:textId="77777777" w:rsidR="00162E24" w:rsidRPr="00162E2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more can be done to reduce the risk?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14:paraId="14ACDB3B" w14:textId="77777777" w:rsidR="00162E24" w:rsidRPr="00162E2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Action by whom and by when?</w:t>
            </w:r>
          </w:p>
        </w:tc>
      </w:tr>
      <w:tr w:rsidR="00162E24" w:rsidRPr="00162E24" w14:paraId="43836890" w14:textId="77777777" w:rsidTr="00541D38">
        <w:tc>
          <w:tcPr>
            <w:tcW w:w="1980" w:type="dxa"/>
          </w:tcPr>
          <w:p w14:paraId="5838549A" w14:textId="69CA72CA" w:rsidR="00162E24" w:rsidRPr="00F7493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Venue</w:t>
            </w:r>
          </w:p>
          <w:p w14:paraId="4E3414D6" w14:textId="6FCE4BA1" w:rsidR="00162E24" w:rsidRPr="00162E2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F103042" w14:textId="77777777" w:rsidR="00162E24" w:rsidRPr="00162E2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All in attendance, venue staff, volunteers and</w:t>
            </w:r>
          </w:p>
          <w:p w14:paraId="6B1817A2" w14:textId="77777777" w:rsidR="00162E24" w:rsidRPr="00162E2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other venue users –</w:t>
            </w:r>
          </w:p>
          <w:p w14:paraId="164FA2E2" w14:textId="77777777" w:rsidR="00162E24" w:rsidRPr="00162E2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transmission of virus</w:t>
            </w:r>
          </w:p>
        </w:tc>
        <w:tc>
          <w:tcPr>
            <w:tcW w:w="3543" w:type="dxa"/>
          </w:tcPr>
          <w:p w14:paraId="5EF9ABC4" w14:textId="75982DCB" w:rsidR="00162E24" w:rsidRPr="00F7493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 xml:space="preserve">Read and understand the risk assessment for </w:t>
            </w:r>
            <w:r w:rsidR="00C2754B">
              <w:rPr>
                <w:rFonts w:ascii="Arial" w:hAnsi="Arial" w:cs="Arial"/>
              </w:rPr>
              <w:t>rehearsals and concert</w:t>
            </w:r>
          </w:p>
          <w:p w14:paraId="622CFB5B" w14:textId="77777777" w:rsidR="00162E24" w:rsidRPr="00F7493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45B224D7" w14:textId="1CA65514" w:rsidR="00162E24" w:rsidRPr="00F7493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 xml:space="preserve">Understand </w:t>
            </w:r>
            <w:r w:rsidR="00DD6760">
              <w:rPr>
                <w:rFonts w:ascii="Arial" w:hAnsi="Arial" w:cs="Arial"/>
              </w:rPr>
              <w:t>NCO</w:t>
            </w:r>
            <w:r w:rsidRPr="00F74934">
              <w:rPr>
                <w:rFonts w:ascii="Arial" w:hAnsi="Arial" w:cs="Arial"/>
              </w:rPr>
              <w:t xml:space="preserve"> obligations as a venue user under the risk assessment</w:t>
            </w:r>
            <w:r w:rsidR="00C2754B">
              <w:rPr>
                <w:rFonts w:ascii="Arial" w:hAnsi="Arial" w:cs="Arial"/>
              </w:rPr>
              <w:t xml:space="preserve"> of those rehearsal and concert venues</w:t>
            </w:r>
            <w:r w:rsidRPr="00F74934">
              <w:rPr>
                <w:rFonts w:ascii="Arial" w:hAnsi="Arial" w:cs="Arial"/>
              </w:rPr>
              <w:t xml:space="preserve"> </w:t>
            </w:r>
          </w:p>
          <w:p w14:paraId="4E0F998D" w14:textId="77777777" w:rsidR="00162E24" w:rsidRPr="00F7493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5C4C7E65" w14:textId="03737096" w:rsidR="00162E24" w:rsidRPr="00F7493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 xml:space="preserve">Ensure that </w:t>
            </w:r>
            <w:r w:rsidR="00DD6760">
              <w:rPr>
                <w:rFonts w:ascii="Arial" w:hAnsi="Arial" w:cs="Arial"/>
              </w:rPr>
              <w:t>NCO</w:t>
            </w:r>
            <w:r w:rsidRPr="00F74934">
              <w:rPr>
                <w:rFonts w:ascii="Arial" w:hAnsi="Arial" w:cs="Arial"/>
              </w:rPr>
              <w:t xml:space="preserve"> has the most up to date version of the risk assessment for </w:t>
            </w:r>
            <w:r w:rsidR="00C2754B">
              <w:rPr>
                <w:rFonts w:ascii="Arial" w:hAnsi="Arial" w:cs="Arial"/>
              </w:rPr>
              <w:t>rehearsal and concert venues</w:t>
            </w:r>
          </w:p>
          <w:p w14:paraId="7B667529" w14:textId="77777777" w:rsidR="00162E24" w:rsidRPr="00F7493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49CD1F97" w14:textId="6DC70E74" w:rsidR="00162E24" w:rsidRPr="00162E2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 xml:space="preserve">Ensure that </w:t>
            </w:r>
            <w:r w:rsidR="00C2754B">
              <w:rPr>
                <w:rFonts w:ascii="Arial" w:hAnsi="Arial" w:cs="Arial"/>
              </w:rPr>
              <w:t xml:space="preserve">rehearsal and concert venues </w:t>
            </w:r>
            <w:r w:rsidRPr="00F74934">
              <w:rPr>
                <w:rFonts w:ascii="Arial" w:hAnsi="Arial" w:cs="Arial"/>
              </w:rPr>
              <w:t>ha</w:t>
            </w:r>
            <w:r w:rsidR="00C2754B">
              <w:rPr>
                <w:rFonts w:ascii="Arial" w:hAnsi="Arial" w:cs="Arial"/>
              </w:rPr>
              <w:t>ve</w:t>
            </w:r>
            <w:r w:rsidRPr="00F74934">
              <w:rPr>
                <w:rFonts w:ascii="Arial" w:hAnsi="Arial" w:cs="Arial"/>
              </w:rPr>
              <w:t xml:space="preserve"> the risk</w:t>
            </w:r>
            <w:r w:rsidR="00424DEC">
              <w:rPr>
                <w:rFonts w:ascii="Arial" w:hAnsi="Arial" w:cs="Arial"/>
              </w:rPr>
              <w:t xml:space="preserve"> </w:t>
            </w:r>
            <w:r w:rsidRPr="00F74934">
              <w:rPr>
                <w:rFonts w:ascii="Arial" w:hAnsi="Arial" w:cs="Arial"/>
              </w:rPr>
              <w:t xml:space="preserve">assessment for </w:t>
            </w:r>
            <w:r w:rsidR="00DD6760">
              <w:rPr>
                <w:rFonts w:ascii="Arial" w:hAnsi="Arial" w:cs="Arial"/>
              </w:rPr>
              <w:t>NCO</w:t>
            </w:r>
            <w:r w:rsidRPr="00F74934">
              <w:rPr>
                <w:rFonts w:ascii="Arial" w:hAnsi="Arial" w:cs="Arial"/>
              </w:rPr>
              <w:t xml:space="preserve"> and is supplied with all updates.</w:t>
            </w:r>
          </w:p>
          <w:p w14:paraId="562FBACD" w14:textId="77777777" w:rsidR="00162E24" w:rsidRPr="00F7493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413C0320" w14:textId="06CF4343" w:rsidR="00162E24" w:rsidRPr="00162E2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 xml:space="preserve">Attendees </w:t>
            </w:r>
            <w:r w:rsidR="00424DEC">
              <w:rPr>
                <w:rFonts w:ascii="Arial" w:hAnsi="Arial" w:cs="Arial"/>
              </w:rPr>
              <w:t xml:space="preserve">to be </w:t>
            </w:r>
            <w:r w:rsidRPr="00162E24">
              <w:rPr>
                <w:rFonts w:ascii="Arial" w:hAnsi="Arial" w:cs="Arial"/>
              </w:rPr>
              <w:t>asked to not attend if they have had experienced any Covid-19 symptoms within the</w:t>
            </w:r>
            <w:r w:rsidRPr="00F74934">
              <w:rPr>
                <w:rFonts w:ascii="Arial" w:hAnsi="Arial" w:cs="Arial"/>
              </w:rPr>
              <w:t xml:space="preserve"> </w:t>
            </w:r>
            <w:r w:rsidRPr="00162E24">
              <w:rPr>
                <w:rFonts w:ascii="Arial" w:hAnsi="Arial" w:cs="Arial"/>
              </w:rPr>
              <w:t>last week</w:t>
            </w:r>
          </w:p>
          <w:p w14:paraId="3650B905" w14:textId="77777777" w:rsidR="00162E24" w:rsidRPr="00162E2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51D6B8DA" w14:textId="39E28996" w:rsidR="00162E24" w:rsidRPr="00162E2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Attendees</w:t>
            </w:r>
            <w:r w:rsidR="00424DEC">
              <w:rPr>
                <w:rFonts w:ascii="Arial" w:hAnsi="Arial" w:cs="Arial"/>
              </w:rPr>
              <w:t xml:space="preserve"> to be</w:t>
            </w:r>
            <w:r w:rsidRPr="00162E24">
              <w:rPr>
                <w:rFonts w:ascii="Arial" w:hAnsi="Arial" w:cs="Arial"/>
              </w:rPr>
              <w:t xml:space="preserve"> asked to not attend if they have been required to self-isolate for any reason.</w:t>
            </w:r>
          </w:p>
        </w:tc>
        <w:tc>
          <w:tcPr>
            <w:tcW w:w="1365" w:type="dxa"/>
          </w:tcPr>
          <w:p w14:paraId="357E5A56" w14:textId="77777777" w:rsidR="00162E24" w:rsidRPr="00162E2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M</w:t>
            </w:r>
          </w:p>
        </w:tc>
        <w:tc>
          <w:tcPr>
            <w:tcW w:w="3030" w:type="dxa"/>
          </w:tcPr>
          <w:p w14:paraId="66E22615" w14:textId="0C33BE20" w:rsidR="00162E24" w:rsidRPr="00F7493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 xml:space="preserve">Make the </w:t>
            </w:r>
            <w:r w:rsidR="00FA4949" w:rsidRPr="00F74934">
              <w:rPr>
                <w:rFonts w:ascii="Arial" w:hAnsi="Arial" w:cs="Arial"/>
              </w:rPr>
              <w:t>up-to-date</w:t>
            </w:r>
            <w:r w:rsidRPr="00F74934">
              <w:rPr>
                <w:rFonts w:ascii="Arial" w:hAnsi="Arial" w:cs="Arial"/>
              </w:rPr>
              <w:t xml:space="preserve"> risk</w:t>
            </w:r>
          </w:p>
          <w:p w14:paraId="0CDBE466" w14:textId="77777777" w:rsidR="00162E24" w:rsidRPr="00F7493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assessments available to</w:t>
            </w:r>
          </w:p>
          <w:p w14:paraId="32EE98C3" w14:textId="29CD0AA3" w:rsidR="00162E24" w:rsidRPr="00162E2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all rehearsal attendees.</w:t>
            </w:r>
          </w:p>
        </w:tc>
        <w:tc>
          <w:tcPr>
            <w:tcW w:w="1620" w:type="dxa"/>
          </w:tcPr>
          <w:p w14:paraId="066749B5" w14:textId="77777777" w:rsidR="00162E24" w:rsidRPr="00162E2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162E24" w:rsidRPr="00162E24" w14:paraId="32DEFB04" w14:textId="77777777" w:rsidTr="00541D38">
        <w:tc>
          <w:tcPr>
            <w:tcW w:w="1980" w:type="dxa"/>
          </w:tcPr>
          <w:p w14:paraId="33138E5D" w14:textId="6DF7E59E" w:rsidR="00162E24" w:rsidRPr="00162E2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 xml:space="preserve">Close </w:t>
            </w:r>
            <w:r w:rsidR="004C4382">
              <w:rPr>
                <w:rFonts w:ascii="Arial" w:hAnsi="Arial" w:cs="Arial"/>
              </w:rPr>
              <w:t>p</w:t>
            </w:r>
            <w:r w:rsidRPr="00F74934">
              <w:rPr>
                <w:rFonts w:ascii="Arial" w:hAnsi="Arial" w:cs="Arial"/>
              </w:rPr>
              <w:t>roximity</w:t>
            </w:r>
          </w:p>
        </w:tc>
        <w:tc>
          <w:tcPr>
            <w:tcW w:w="2410" w:type="dxa"/>
          </w:tcPr>
          <w:p w14:paraId="104958F5" w14:textId="77777777" w:rsidR="00162E24" w:rsidRPr="00162E2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All in attendance – transmission of virus</w:t>
            </w:r>
          </w:p>
        </w:tc>
        <w:tc>
          <w:tcPr>
            <w:tcW w:w="3543" w:type="dxa"/>
          </w:tcPr>
          <w:p w14:paraId="6CEEF13A" w14:textId="0FC15FB8" w:rsidR="00162E24" w:rsidRPr="00162E24" w:rsidRDefault="00C2754B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</w:t>
            </w:r>
            <w:r w:rsidR="00162E24" w:rsidRPr="00F74934">
              <w:rPr>
                <w:rFonts w:ascii="Arial" w:hAnsi="Arial" w:cs="Arial"/>
              </w:rPr>
              <w:t xml:space="preserve"> space is checked to ensure that appropriate social </w:t>
            </w:r>
            <w:r w:rsidR="00162E24" w:rsidRPr="00F74934">
              <w:rPr>
                <w:rFonts w:ascii="Arial" w:hAnsi="Arial" w:cs="Arial"/>
              </w:rPr>
              <w:lastRenderedPageBreak/>
              <w:t>distancing can be maintained, in line with current Government guidance.</w:t>
            </w:r>
          </w:p>
        </w:tc>
        <w:tc>
          <w:tcPr>
            <w:tcW w:w="1365" w:type="dxa"/>
          </w:tcPr>
          <w:p w14:paraId="25A937AE" w14:textId="77777777" w:rsidR="00162E24" w:rsidRPr="00162E2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lastRenderedPageBreak/>
              <w:t>M</w:t>
            </w:r>
          </w:p>
        </w:tc>
        <w:tc>
          <w:tcPr>
            <w:tcW w:w="3030" w:type="dxa"/>
          </w:tcPr>
          <w:p w14:paraId="67C9E08E" w14:textId="55BAC30B" w:rsidR="00162E24" w:rsidRPr="00162E24" w:rsidRDefault="00162E24" w:rsidP="00424DEC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Carry out an inspection</w:t>
            </w:r>
            <w:r w:rsidR="00424DEC">
              <w:rPr>
                <w:rFonts w:ascii="Arial" w:hAnsi="Arial" w:cs="Arial"/>
              </w:rPr>
              <w:t xml:space="preserve"> </w:t>
            </w:r>
            <w:r w:rsidRPr="00F74934">
              <w:rPr>
                <w:rFonts w:ascii="Arial" w:hAnsi="Arial" w:cs="Arial"/>
              </w:rPr>
              <w:t>of spaces to be used in</w:t>
            </w:r>
            <w:r w:rsidR="00424DEC">
              <w:rPr>
                <w:rFonts w:ascii="Arial" w:hAnsi="Arial" w:cs="Arial"/>
              </w:rPr>
              <w:t xml:space="preserve"> </w:t>
            </w:r>
            <w:r w:rsidRPr="00F74934">
              <w:rPr>
                <w:rFonts w:ascii="Arial" w:hAnsi="Arial" w:cs="Arial"/>
              </w:rPr>
              <w:t>advance to confi</w:t>
            </w:r>
            <w:r w:rsidR="00424DEC">
              <w:rPr>
                <w:rFonts w:ascii="Arial" w:hAnsi="Arial" w:cs="Arial"/>
              </w:rPr>
              <w:t>rm these are possible</w:t>
            </w:r>
          </w:p>
        </w:tc>
        <w:tc>
          <w:tcPr>
            <w:tcW w:w="1620" w:type="dxa"/>
          </w:tcPr>
          <w:p w14:paraId="46B89954" w14:textId="77777777" w:rsidR="00162E24" w:rsidRPr="00162E2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162E24" w:rsidRPr="00162E24" w14:paraId="04CDED75" w14:textId="77777777" w:rsidTr="00541D38">
        <w:tc>
          <w:tcPr>
            <w:tcW w:w="1980" w:type="dxa"/>
          </w:tcPr>
          <w:p w14:paraId="5473E0B6" w14:textId="2E99B523" w:rsidR="00162E24" w:rsidRPr="00162E24" w:rsidRDefault="008B207B" w:rsidP="00424DEC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bookmarkStart w:id="2" w:name="_Hlk75722688"/>
            <w:r w:rsidRPr="00F74934">
              <w:rPr>
                <w:rFonts w:ascii="Arial" w:hAnsi="Arial" w:cs="Arial"/>
              </w:rPr>
              <w:t>Close proximity for longer</w:t>
            </w:r>
            <w:r w:rsidR="00424DEC">
              <w:rPr>
                <w:rFonts w:ascii="Arial" w:hAnsi="Arial" w:cs="Arial"/>
              </w:rPr>
              <w:t xml:space="preserve"> </w:t>
            </w:r>
            <w:r w:rsidRPr="00F74934">
              <w:rPr>
                <w:rFonts w:ascii="Arial" w:hAnsi="Arial" w:cs="Arial"/>
              </w:rPr>
              <w:t>than necessary</w:t>
            </w:r>
          </w:p>
        </w:tc>
        <w:tc>
          <w:tcPr>
            <w:tcW w:w="2410" w:type="dxa"/>
          </w:tcPr>
          <w:p w14:paraId="7CA9C19D" w14:textId="779B9496" w:rsidR="00162E24" w:rsidRPr="00162E24" w:rsidRDefault="008B207B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Individual managing sign in process – transmission of virus</w:t>
            </w:r>
          </w:p>
        </w:tc>
        <w:tc>
          <w:tcPr>
            <w:tcW w:w="3543" w:type="dxa"/>
          </w:tcPr>
          <w:p w14:paraId="24BAFB55" w14:textId="35A3D235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An expected attendance list, to be created in advance of rehearsals</w:t>
            </w:r>
            <w:r w:rsidR="00872F59">
              <w:rPr>
                <w:rFonts w:ascii="Arial" w:hAnsi="Arial" w:cs="Arial"/>
              </w:rPr>
              <w:t xml:space="preserve"> and members signed in by leaders of sections</w:t>
            </w:r>
            <w:r w:rsidRPr="00F74934">
              <w:rPr>
                <w:rFonts w:ascii="Arial" w:hAnsi="Arial" w:cs="Arial"/>
              </w:rPr>
              <w:t>.</w:t>
            </w:r>
          </w:p>
          <w:p w14:paraId="638E9B47" w14:textId="70D19251" w:rsidR="008B207B" w:rsidRPr="00F74934" w:rsidRDefault="00872F59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secretary will have access to the full membership which </w:t>
            </w:r>
            <w:r w:rsidRPr="00F74934">
              <w:rPr>
                <w:rFonts w:ascii="Arial" w:hAnsi="Arial" w:cs="Arial"/>
              </w:rPr>
              <w:t>includ</w:t>
            </w:r>
            <w:r>
              <w:rPr>
                <w:rFonts w:ascii="Arial" w:hAnsi="Arial" w:cs="Arial"/>
              </w:rPr>
              <w:t xml:space="preserve">es </w:t>
            </w:r>
            <w:r w:rsidRPr="00F74934">
              <w:rPr>
                <w:rFonts w:ascii="Arial" w:hAnsi="Arial" w:cs="Arial"/>
              </w:rPr>
              <w:t>contact details</w:t>
            </w:r>
            <w:r w:rsidR="00131A64">
              <w:rPr>
                <w:rFonts w:ascii="Arial" w:hAnsi="Arial" w:cs="Arial"/>
              </w:rPr>
              <w:t xml:space="preserve"> m</w:t>
            </w:r>
            <w:r w:rsidR="008B207B" w:rsidRPr="00F74934">
              <w:rPr>
                <w:rFonts w:ascii="Arial" w:hAnsi="Arial" w:cs="Arial"/>
              </w:rPr>
              <w:t xml:space="preserve">eets contract tracing requirement for </w:t>
            </w:r>
            <w:r w:rsidR="00DD6760">
              <w:rPr>
                <w:rFonts w:ascii="Arial" w:hAnsi="Arial" w:cs="Arial"/>
              </w:rPr>
              <w:t>NCO</w:t>
            </w:r>
            <w:r w:rsidR="008B207B" w:rsidRPr="00F74934">
              <w:rPr>
                <w:rFonts w:ascii="Arial" w:hAnsi="Arial" w:cs="Arial"/>
              </w:rPr>
              <w:t xml:space="preserve"> and the venue.</w:t>
            </w:r>
          </w:p>
          <w:p w14:paraId="15B5707E" w14:textId="77777777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17759182" w14:textId="29696781" w:rsidR="00162E24" w:rsidRPr="00162E24" w:rsidRDefault="008B207B" w:rsidP="00FA4949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Reduces the need for interaction and physical</w:t>
            </w:r>
            <w:r w:rsidR="00FA4949">
              <w:rPr>
                <w:rFonts w:ascii="Arial" w:hAnsi="Arial" w:cs="Arial"/>
              </w:rPr>
              <w:t xml:space="preserve"> </w:t>
            </w:r>
            <w:r w:rsidRPr="00F74934">
              <w:rPr>
                <w:rFonts w:ascii="Arial" w:hAnsi="Arial" w:cs="Arial"/>
              </w:rPr>
              <w:t>sign-in at rehearsals.</w:t>
            </w:r>
          </w:p>
        </w:tc>
        <w:tc>
          <w:tcPr>
            <w:tcW w:w="1365" w:type="dxa"/>
          </w:tcPr>
          <w:p w14:paraId="145BEA3E" w14:textId="769701B7" w:rsidR="00162E24" w:rsidRPr="00162E24" w:rsidRDefault="008B207B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L</w:t>
            </w:r>
          </w:p>
        </w:tc>
        <w:tc>
          <w:tcPr>
            <w:tcW w:w="3030" w:type="dxa"/>
          </w:tcPr>
          <w:p w14:paraId="3F56303E" w14:textId="36248F98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Attendance is not</w:t>
            </w:r>
            <w:r w:rsidR="004C4382">
              <w:rPr>
                <w:rFonts w:ascii="Arial" w:hAnsi="Arial" w:cs="Arial"/>
              </w:rPr>
              <w:t xml:space="preserve"> </w:t>
            </w:r>
            <w:r w:rsidRPr="00F74934">
              <w:rPr>
                <w:rFonts w:ascii="Arial" w:hAnsi="Arial" w:cs="Arial"/>
              </w:rPr>
              <w:t>compulsory, but if an attendee decides</w:t>
            </w:r>
          </w:p>
          <w:p w14:paraId="6885A106" w14:textId="77777777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not to attend a rehearsal</w:t>
            </w:r>
          </w:p>
          <w:p w14:paraId="697F4F99" w14:textId="77777777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they must contact the</w:t>
            </w:r>
          </w:p>
          <w:p w14:paraId="541D9A6A" w14:textId="643D28CB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appropriate HSO member</w:t>
            </w:r>
          </w:p>
          <w:p w14:paraId="0EB9BBB0" w14:textId="77777777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so that the attendance list</w:t>
            </w:r>
          </w:p>
          <w:p w14:paraId="066206FD" w14:textId="1AE1CB6E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can be updated for Track</w:t>
            </w:r>
          </w:p>
          <w:p w14:paraId="253600FA" w14:textId="105CC7E2" w:rsidR="00162E24" w:rsidRPr="00162E2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and Trace purposes</w:t>
            </w:r>
          </w:p>
        </w:tc>
        <w:tc>
          <w:tcPr>
            <w:tcW w:w="1620" w:type="dxa"/>
          </w:tcPr>
          <w:p w14:paraId="23D02FFE" w14:textId="77777777" w:rsidR="00162E24" w:rsidRPr="00162E24" w:rsidRDefault="00162E24" w:rsidP="00162E24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8B207B" w:rsidRPr="00162E24" w14:paraId="17FA1A25" w14:textId="77777777" w:rsidTr="00541D38">
        <w:tc>
          <w:tcPr>
            <w:tcW w:w="1980" w:type="dxa"/>
          </w:tcPr>
          <w:p w14:paraId="134CCA9D" w14:textId="78EFB73F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Transmission of COVID-19 via contact with surfaces</w:t>
            </w:r>
          </w:p>
        </w:tc>
        <w:tc>
          <w:tcPr>
            <w:tcW w:w="2410" w:type="dxa"/>
          </w:tcPr>
          <w:p w14:paraId="04059639" w14:textId="1F681556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All in attendance – transmission of virus</w:t>
            </w:r>
          </w:p>
        </w:tc>
        <w:tc>
          <w:tcPr>
            <w:tcW w:w="3543" w:type="dxa"/>
          </w:tcPr>
          <w:p w14:paraId="6D667658" w14:textId="03661B0D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In addition to their instrument, all wind players to bring an absorbent cloth/towel (or similar) into which they can absorb the water (condensate) from their own instrument and a suitable waterproof bag into which the cloth may be kept and taken home for washing.</w:t>
            </w:r>
          </w:p>
          <w:p w14:paraId="4DB4DC3E" w14:textId="77777777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6560AA20" w14:textId="4AF9A2A2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Attendees to bring their own stands and other accessories.</w:t>
            </w:r>
          </w:p>
        </w:tc>
        <w:tc>
          <w:tcPr>
            <w:tcW w:w="1365" w:type="dxa"/>
          </w:tcPr>
          <w:p w14:paraId="486B67EA" w14:textId="154061DE" w:rsidR="008B207B" w:rsidRPr="00F74934" w:rsidRDefault="00F74934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L</w:t>
            </w:r>
          </w:p>
        </w:tc>
        <w:tc>
          <w:tcPr>
            <w:tcW w:w="3030" w:type="dxa"/>
          </w:tcPr>
          <w:p w14:paraId="0DD5B7D2" w14:textId="77777777" w:rsidR="00F74934" w:rsidRPr="00F74934" w:rsidRDefault="00F74934" w:rsidP="00F7493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Checklist sent to all</w:t>
            </w:r>
          </w:p>
          <w:p w14:paraId="5AF9ACD6" w14:textId="24B3E7BC" w:rsidR="00F74934" w:rsidRPr="00F74934" w:rsidRDefault="00F74934" w:rsidP="00F7493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attendees in advance:</w:t>
            </w:r>
          </w:p>
          <w:p w14:paraId="330A5453" w14:textId="77777777" w:rsidR="00F74934" w:rsidRPr="00F74934" w:rsidRDefault="00F74934" w:rsidP="00D44EC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Instrument (which should be cleaned regularly)</w:t>
            </w:r>
          </w:p>
          <w:p w14:paraId="386BF514" w14:textId="77777777" w:rsidR="00F74934" w:rsidRPr="00F74934" w:rsidRDefault="00F74934" w:rsidP="00DD3A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Cloth/towel (and waterproof bag) for wind players</w:t>
            </w:r>
          </w:p>
          <w:p w14:paraId="4124D4DD" w14:textId="77777777" w:rsidR="00F74934" w:rsidRPr="00F74934" w:rsidRDefault="00F74934" w:rsidP="00F749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Hand sanitiser</w:t>
            </w:r>
          </w:p>
          <w:p w14:paraId="22C8A67E" w14:textId="77777777" w:rsidR="00F74934" w:rsidRPr="00F74934" w:rsidRDefault="00F74934" w:rsidP="00F749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Face covering</w:t>
            </w:r>
          </w:p>
          <w:p w14:paraId="17C7C0E3" w14:textId="77777777" w:rsidR="00F74934" w:rsidRPr="00F74934" w:rsidRDefault="00F74934" w:rsidP="00F749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Bell coverings</w:t>
            </w:r>
          </w:p>
          <w:p w14:paraId="676EE625" w14:textId="77777777" w:rsidR="00F74934" w:rsidRPr="00F74934" w:rsidRDefault="00F74934" w:rsidP="00F74934">
            <w:pPr>
              <w:pStyle w:val="ListParagraph"/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(</w:t>
            </w:r>
            <w:proofErr w:type="gramStart"/>
            <w:r w:rsidRPr="00F74934">
              <w:rPr>
                <w:rFonts w:ascii="Arial" w:hAnsi="Arial" w:cs="Arial"/>
              </w:rPr>
              <w:t>optional</w:t>
            </w:r>
            <w:proofErr w:type="gramEnd"/>
            <w:r w:rsidRPr="00F74934">
              <w:rPr>
                <w:rFonts w:ascii="Arial" w:hAnsi="Arial" w:cs="Arial"/>
              </w:rPr>
              <w:t>, for brass)</w:t>
            </w:r>
          </w:p>
          <w:p w14:paraId="7AB8176A" w14:textId="77777777" w:rsidR="00F74934" w:rsidRPr="00F74934" w:rsidRDefault="00F74934" w:rsidP="00F749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Music stand</w:t>
            </w:r>
          </w:p>
          <w:p w14:paraId="5B7E5120" w14:textId="036745A8" w:rsidR="008B207B" w:rsidRPr="00F74934" w:rsidRDefault="00F74934" w:rsidP="00F749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Pen or pencil</w:t>
            </w:r>
          </w:p>
        </w:tc>
        <w:tc>
          <w:tcPr>
            <w:tcW w:w="1620" w:type="dxa"/>
          </w:tcPr>
          <w:p w14:paraId="17FB1FA7" w14:textId="77777777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8B207B" w:rsidRPr="00162E24" w14:paraId="5AEF71F0" w14:textId="77777777" w:rsidTr="00541D38">
        <w:tc>
          <w:tcPr>
            <w:tcW w:w="1980" w:type="dxa"/>
          </w:tcPr>
          <w:p w14:paraId="6FEE2626" w14:textId="1ABBF4FB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Transmission of COVID-19 via contact with surfaces</w:t>
            </w:r>
          </w:p>
        </w:tc>
        <w:tc>
          <w:tcPr>
            <w:tcW w:w="2410" w:type="dxa"/>
          </w:tcPr>
          <w:p w14:paraId="1E3A8089" w14:textId="77075829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All in attendance – transmission of virus</w:t>
            </w:r>
          </w:p>
        </w:tc>
        <w:tc>
          <w:tcPr>
            <w:tcW w:w="3543" w:type="dxa"/>
          </w:tcPr>
          <w:p w14:paraId="02028610" w14:textId="5872C80C" w:rsidR="00F74934" w:rsidRPr="00F74934" w:rsidRDefault="00F74934" w:rsidP="00F7493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 xml:space="preserve">All chairs to be set out in advance of attendees arriving, ensuring </w:t>
            </w:r>
            <w:r w:rsidR="00424DEC">
              <w:rPr>
                <w:rFonts w:ascii="Arial" w:hAnsi="Arial" w:cs="Arial"/>
              </w:rPr>
              <w:t>appropriate s</w:t>
            </w:r>
            <w:r w:rsidRPr="00F74934">
              <w:rPr>
                <w:rFonts w:ascii="Arial" w:hAnsi="Arial" w:cs="Arial"/>
              </w:rPr>
              <w:t xml:space="preserve">ocial distancing, </w:t>
            </w:r>
            <w:r w:rsidR="006464C0">
              <w:rPr>
                <w:rFonts w:ascii="Arial" w:hAnsi="Arial" w:cs="Arial"/>
              </w:rPr>
              <w:t xml:space="preserve">outlined by govt. guidelines and </w:t>
            </w:r>
            <w:r w:rsidRPr="00F74934">
              <w:rPr>
                <w:rFonts w:ascii="Arial" w:hAnsi="Arial" w:cs="Arial"/>
              </w:rPr>
              <w:t>avoiding players facing each other.</w:t>
            </w:r>
          </w:p>
          <w:p w14:paraId="1728D217" w14:textId="77777777" w:rsidR="00F74934" w:rsidRPr="00F74934" w:rsidRDefault="00F74934" w:rsidP="00F74934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4561BDA5" w14:textId="7E7DFC89" w:rsidR="008B207B" w:rsidRPr="00F74934" w:rsidRDefault="008B207B" w:rsidP="00F74934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51B52D6B" w14:textId="7E52FE42" w:rsidR="008B207B" w:rsidRPr="00F74934" w:rsidRDefault="00F74934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L</w:t>
            </w:r>
          </w:p>
        </w:tc>
        <w:tc>
          <w:tcPr>
            <w:tcW w:w="3030" w:type="dxa"/>
          </w:tcPr>
          <w:p w14:paraId="2E9C50D7" w14:textId="0802F628" w:rsidR="008B207B" w:rsidRPr="00F74934" w:rsidRDefault="00872F59" w:rsidP="004C438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chairs to be put back by individuals and wiped with the sanitising cloths provided.</w:t>
            </w:r>
          </w:p>
        </w:tc>
        <w:tc>
          <w:tcPr>
            <w:tcW w:w="1620" w:type="dxa"/>
          </w:tcPr>
          <w:p w14:paraId="3DD62252" w14:textId="77777777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8B207B" w:rsidRPr="00162E24" w14:paraId="53DF66E1" w14:textId="77777777" w:rsidTr="00541D38">
        <w:tc>
          <w:tcPr>
            <w:tcW w:w="1980" w:type="dxa"/>
          </w:tcPr>
          <w:p w14:paraId="52216625" w14:textId="66ECA237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Transmission of COVID-19 via contact with surfaces</w:t>
            </w:r>
          </w:p>
        </w:tc>
        <w:tc>
          <w:tcPr>
            <w:tcW w:w="2410" w:type="dxa"/>
          </w:tcPr>
          <w:p w14:paraId="6658796C" w14:textId="593C971A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All in attendance – transmission of virus</w:t>
            </w:r>
          </w:p>
        </w:tc>
        <w:tc>
          <w:tcPr>
            <w:tcW w:w="3543" w:type="dxa"/>
          </w:tcPr>
          <w:p w14:paraId="6B371839" w14:textId="56023685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 xml:space="preserve">All music not retained by attendees to be stored, untouched, between rehearsals. Since this will be greater than 72 hours in all cases, there </w:t>
            </w:r>
            <w:r w:rsidRPr="00F74934">
              <w:rPr>
                <w:rFonts w:ascii="Arial" w:hAnsi="Arial" w:cs="Arial"/>
              </w:rPr>
              <w:lastRenderedPageBreak/>
              <w:t>should be minimal risk of Covid-19 transmission.</w:t>
            </w:r>
          </w:p>
        </w:tc>
        <w:tc>
          <w:tcPr>
            <w:tcW w:w="1365" w:type="dxa"/>
          </w:tcPr>
          <w:p w14:paraId="3BA92371" w14:textId="2DF25D04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lastRenderedPageBreak/>
              <w:t>L</w:t>
            </w:r>
          </w:p>
        </w:tc>
        <w:tc>
          <w:tcPr>
            <w:tcW w:w="3030" w:type="dxa"/>
          </w:tcPr>
          <w:p w14:paraId="62C16CB5" w14:textId="77777777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174409C" w14:textId="77777777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8B207B" w:rsidRPr="00162E24" w14:paraId="0119637D" w14:textId="77777777" w:rsidTr="00541D38">
        <w:tc>
          <w:tcPr>
            <w:tcW w:w="1980" w:type="dxa"/>
          </w:tcPr>
          <w:p w14:paraId="5D1F13F8" w14:textId="77777777" w:rsidR="00F74934" w:rsidRPr="00F74934" w:rsidRDefault="00F74934" w:rsidP="00F7493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Transmission of</w:t>
            </w:r>
          </w:p>
          <w:p w14:paraId="22E07E12" w14:textId="6674EC63" w:rsidR="008B207B" w:rsidRPr="00F74934" w:rsidRDefault="00F74934" w:rsidP="00424DEC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COVID-19 as aerosols</w:t>
            </w:r>
            <w:r w:rsidR="00424DEC">
              <w:rPr>
                <w:rFonts w:ascii="Arial" w:hAnsi="Arial" w:cs="Arial"/>
              </w:rPr>
              <w:t xml:space="preserve"> </w:t>
            </w:r>
            <w:r w:rsidRPr="00F74934">
              <w:rPr>
                <w:rFonts w:ascii="Arial" w:hAnsi="Arial" w:cs="Arial"/>
              </w:rPr>
              <w:t>in enclosed spaces</w:t>
            </w:r>
          </w:p>
        </w:tc>
        <w:tc>
          <w:tcPr>
            <w:tcW w:w="2410" w:type="dxa"/>
          </w:tcPr>
          <w:p w14:paraId="73E541C0" w14:textId="77777777" w:rsidR="00F74934" w:rsidRPr="00F74934" w:rsidRDefault="00F74934" w:rsidP="00F7493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All in attendance –</w:t>
            </w:r>
          </w:p>
          <w:p w14:paraId="19514EA2" w14:textId="3D185D42" w:rsidR="008B207B" w:rsidRPr="00F74934" w:rsidRDefault="00F74934" w:rsidP="00F7493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transmission of virus</w:t>
            </w:r>
          </w:p>
        </w:tc>
        <w:tc>
          <w:tcPr>
            <w:tcW w:w="3543" w:type="dxa"/>
          </w:tcPr>
          <w:p w14:paraId="5F426B60" w14:textId="50A392F8" w:rsidR="008B207B" w:rsidRPr="00F74934" w:rsidRDefault="00131A64" w:rsidP="00F7493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74934" w:rsidRPr="00F74934">
              <w:rPr>
                <w:rFonts w:ascii="Arial" w:hAnsi="Arial" w:cs="Arial"/>
              </w:rPr>
              <w:t xml:space="preserve">ttendees </w:t>
            </w:r>
            <w:r>
              <w:rPr>
                <w:rFonts w:ascii="Arial" w:hAnsi="Arial" w:cs="Arial"/>
              </w:rPr>
              <w:t xml:space="preserve">to </w:t>
            </w:r>
            <w:r w:rsidR="00F74934" w:rsidRPr="00F74934">
              <w:rPr>
                <w:rFonts w:ascii="Arial" w:hAnsi="Arial" w:cs="Arial"/>
              </w:rPr>
              <w:t>wear face coverings</w:t>
            </w:r>
            <w:r w:rsidR="00872F59">
              <w:rPr>
                <w:rFonts w:ascii="Arial" w:hAnsi="Arial" w:cs="Arial"/>
              </w:rPr>
              <w:t xml:space="preserve"> as appropriate to current govt. guidance</w:t>
            </w:r>
            <w:r w:rsidR="00F74934" w:rsidRPr="00F74934">
              <w:rPr>
                <w:rFonts w:ascii="Arial" w:hAnsi="Arial" w:cs="Arial"/>
              </w:rPr>
              <w:t xml:space="preserve"> (unless medically exempt) </w:t>
            </w:r>
            <w:r>
              <w:rPr>
                <w:rFonts w:ascii="Arial" w:hAnsi="Arial" w:cs="Arial"/>
              </w:rPr>
              <w:t xml:space="preserve">including </w:t>
            </w:r>
            <w:r w:rsidR="00D648FE">
              <w:rPr>
                <w:rFonts w:ascii="Arial" w:hAnsi="Arial" w:cs="Arial"/>
              </w:rPr>
              <w:t>on entry/exit of the hall</w:t>
            </w:r>
            <w:r w:rsidR="00F74934" w:rsidRPr="00F74934">
              <w:rPr>
                <w:rFonts w:ascii="Arial" w:hAnsi="Arial" w:cs="Arial"/>
              </w:rPr>
              <w:t>.</w:t>
            </w:r>
            <w:r w:rsidR="00D648FE">
              <w:rPr>
                <w:rFonts w:ascii="Arial" w:hAnsi="Arial" w:cs="Arial"/>
              </w:rPr>
              <w:t xml:space="preserve"> </w:t>
            </w:r>
            <w:r w:rsidRPr="00D26C32">
              <w:rPr>
                <w:rFonts w:ascii="Arial" w:hAnsi="Arial" w:cs="Arial"/>
                <w:b/>
                <w:bCs/>
              </w:rPr>
              <w:t>Currently, we are told that members should wear a mask, by law, unless they have a reasonable excuse.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5" w:type="dxa"/>
          </w:tcPr>
          <w:p w14:paraId="121E2981" w14:textId="28823C53" w:rsidR="008B207B" w:rsidRPr="00F74934" w:rsidRDefault="00F74934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M</w:t>
            </w:r>
          </w:p>
        </w:tc>
        <w:tc>
          <w:tcPr>
            <w:tcW w:w="3030" w:type="dxa"/>
          </w:tcPr>
          <w:p w14:paraId="2A2AF55C" w14:textId="77777777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D138670" w14:textId="77777777" w:rsidR="008B207B" w:rsidRPr="00F74934" w:rsidRDefault="008B207B" w:rsidP="008B207B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F74934" w:rsidRPr="00162E24" w14:paraId="570431FE" w14:textId="77777777" w:rsidTr="00541D38">
        <w:tc>
          <w:tcPr>
            <w:tcW w:w="1980" w:type="dxa"/>
          </w:tcPr>
          <w:p w14:paraId="46D8137E" w14:textId="77777777" w:rsidR="00F74934" w:rsidRPr="00F74934" w:rsidRDefault="00F74934" w:rsidP="00F7493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Transmission of</w:t>
            </w:r>
          </w:p>
          <w:p w14:paraId="45DFBE5F" w14:textId="68828C67" w:rsidR="00F74934" w:rsidRPr="00F74934" w:rsidRDefault="00F74934" w:rsidP="00424DEC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COVID-19 as aerosols in enclosed spaces, which increases with</w:t>
            </w:r>
            <w:r w:rsidR="00424DEC">
              <w:rPr>
                <w:rFonts w:ascii="Arial" w:hAnsi="Arial" w:cs="Arial"/>
              </w:rPr>
              <w:t xml:space="preserve"> </w:t>
            </w:r>
            <w:r w:rsidRPr="00F74934">
              <w:rPr>
                <w:rFonts w:ascii="Arial" w:hAnsi="Arial" w:cs="Arial"/>
              </w:rPr>
              <w:t>time in enclosed spaces</w:t>
            </w:r>
          </w:p>
        </w:tc>
        <w:tc>
          <w:tcPr>
            <w:tcW w:w="2410" w:type="dxa"/>
          </w:tcPr>
          <w:p w14:paraId="625DE716" w14:textId="77777777" w:rsidR="00F74934" w:rsidRPr="00F74934" w:rsidRDefault="00F74934" w:rsidP="00F7493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All in attendance –</w:t>
            </w:r>
          </w:p>
          <w:p w14:paraId="3397209F" w14:textId="47771447" w:rsidR="00F74934" w:rsidRPr="00F74934" w:rsidRDefault="00F74934" w:rsidP="00F7493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transmission of virus</w:t>
            </w:r>
          </w:p>
        </w:tc>
        <w:tc>
          <w:tcPr>
            <w:tcW w:w="3543" w:type="dxa"/>
          </w:tcPr>
          <w:p w14:paraId="47CB52FF" w14:textId="0D6ACB7E" w:rsidR="00F74934" w:rsidRPr="00F74934" w:rsidRDefault="00F74934" w:rsidP="00424DEC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Taking steps to improve ventilation and, whenever possible, through the use of</w:t>
            </w:r>
            <w:r w:rsidR="00424DEC">
              <w:rPr>
                <w:rFonts w:ascii="Arial" w:hAnsi="Arial" w:cs="Arial"/>
              </w:rPr>
              <w:t xml:space="preserve"> </w:t>
            </w:r>
            <w:r w:rsidRPr="00F74934">
              <w:rPr>
                <w:rFonts w:ascii="Arial" w:hAnsi="Arial" w:cs="Arial"/>
              </w:rPr>
              <w:t>mechanical systems and opening windows and doors.</w:t>
            </w:r>
          </w:p>
        </w:tc>
        <w:tc>
          <w:tcPr>
            <w:tcW w:w="1365" w:type="dxa"/>
          </w:tcPr>
          <w:p w14:paraId="5E3BD54E" w14:textId="035FCEC6" w:rsidR="00F74934" w:rsidRPr="00F74934" w:rsidRDefault="00F74934" w:rsidP="00F7493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M</w:t>
            </w:r>
          </w:p>
        </w:tc>
        <w:tc>
          <w:tcPr>
            <w:tcW w:w="3030" w:type="dxa"/>
          </w:tcPr>
          <w:p w14:paraId="3872F4EB" w14:textId="2BB0BAC0" w:rsidR="00F74934" w:rsidRPr="00F74934" w:rsidRDefault="00F74934" w:rsidP="00424DEC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74934">
              <w:rPr>
                <w:rFonts w:ascii="Arial" w:hAnsi="Arial" w:cs="Arial"/>
              </w:rPr>
              <w:t>Short breaks to be made</w:t>
            </w:r>
            <w:r w:rsidR="00424DEC">
              <w:rPr>
                <w:rFonts w:ascii="Arial" w:hAnsi="Arial" w:cs="Arial"/>
              </w:rPr>
              <w:t xml:space="preserve"> </w:t>
            </w:r>
            <w:r w:rsidRPr="00F74934">
              <w:rPr>
                <w:rFonts w:ascii="Arial" w:hAnsi="Arial" w:cs="Arial"/>
              </w:rPr>
              <w:t>to allow for ventilation of</w:t>
            </w:r>
            <w:r w:rsidR="00424DEC">
              <w:rPr>
                <w:rFonts w:ascii="Arial" w:hAnsi="Arial" w:cs="Arial"/>
              </w:rPr>
              <w:t xml:space="preserve"> </w:t>
            </w:r>
            <w:r w:rsidRPr="00F74934">
              <w:rPr>
                <w:rFonts w:ascii="Arial" w:hAnsi="Arial" w:cs="Arial"/>
              </w:rPr>
              <w:t>the rehearsal space.</w:t>
            </w:r>
            <w:r w:rsidR="00131A64">
              <w:rPr>
                <w:rFonts w:ascii="Arial" w:hAnsi="Arial" w:cs="Arial"/>
              </w:rPr>
              <w:t xml:space="preserve"> Doors and windows to the outside to be left open during the rehearsal.</w:t>
            </w:r>
          </w:p>
        </w:tc>
        <w:tc>
          <w:tcPr>
            <w:tcW w:w="1620" w:type="dxa"/>
          </w:tcPr>
          <w:p w14:paraId="2D2A9E35" w14:textId="77777777" w:rsidR="00F74934" w:rsidRPr="00F74934" w:rsidRDefault="00F74934" w:rsidP="00F74934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bookmarkEnd w:id="1"/>
      <w:bookmarkEnd w:id="2"/>
    </w:tbl>
    <w:p w14:paraId="4A84C503" w14:textId="6286DA2E" w:rsidR="00C50D50" w:rsidRDefault="00C50D50" w:rsidP="007552B9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543"/>
        <w:gridCol w:w="1365"/>
        <w:gridCol w:w="3030"/>
        <w:gridCol w:w="1620"/>
      </w:tblGrid>
      <w:tr w:rsidR="00F74934" w:rsidRPr="00162E24" w14:paraId="6A518707" w14:textId="77777777" w:rsidTr="00541D38">
        <w:trPr>
          <w:trHeight w:val="455"/>
        </w:trPr>
        <w:tc>
          <w:tcPr>
            <w:tcW w:w="13948" w:type="dxa"/>
            <w:gridSpan w:val="6"/>
            <w:shd w:val="clear" w:color="auto" w:fill="808080" w:themeFill="background1" w:themeFillShade="80"/>
            <w:vAlign w:val="center"/>
          </w:tcPr>
          <w:p w14:paraId="7C3DCF95" w14:textId="026F3FBA" w:rsidR="00F74934" w:rsidRPr="00162E24" w:rsidRDefault="000632FA" w:rsidP="00541D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3" w:name="_Hlk75724526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ARRIVAL AT</w:t>
            </w:r>
            <w:r w:rsidR="00F74934" w:rsidRPr="00162E2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REHEARSAL</w:t>
            </w:r>
          </w:p>
        </w:tc>
      </w:tr>
      <w:tr w:rsidR="00F74934" w:rsidRPr="00162E24" w14:paraId="50F36C53" w14:textId="77777777" w:rsidTr="00541D38">
        <w:tc>
          <w:tcPr>
            <w:tcW w:w="1980" w:type="dxa"/>
            <w:shd w:val="clear" w:color="auto" w:fill="A6A6A6" w:themeFill="background1" w:themeFillShade="A6"/>
          </w:tcPr>
          <w:p w14:paraId="2269BE58" w14:textId="77777777" w:rsidR="00F74934" w:rsidRPr="00162E24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are the hazards?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4DB7EF07" w14:textId="77777777" w:rsidR="00F74934" w:rsidRPr="00162E24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Who is at risk and how would they be harmed?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14:paraId="2459B274" w14:textId="77777777" w:rsidR="00F74934" w:rsidRPr="00162E24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is currently done to reduce/control the risk?</w:t>
            </w:r>
          </w:p>
        </w:tc>
        <w:tc>
          <w:tcPr>
            <w:tcW w:w="1365" w:type="dxa"/>
            <w:shd w:val="clear" w:color="auto" w:fill="A6A6A6" w:themeFill="background1" w:themeFillShade="A6"/>
          </w:tcPr>
          <w:p w14:paraId="201FD247" w14:textId="77777777" w:rsidR="00F74934" w:rsidRPr="00162E24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Risk level</w:t>
            </w: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br/>
              <w:t>(High, Medium, Low)</w:t>
            </w:r>
          </w:p>
        </w:tc>
        <w:tc>
          <w:tcPr>
            <w:tcW w:w="3030" w:type="dxa"/>
            <w:shd w:val="clear" w:color="auto" w:fill="A6A6A6" w:themeFill="background1" w:themeFillShade="A6"/>
          </w:tcPr>
          <w:p w14:paraId="7FD2A1DD" w14:textId="77777777" w:rsidR="00F74934" w:rsidRPr="00162E24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more can be done to reduce the risk?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14:paraId="4E98A4B4" w14:textId="77777777" w:rsidR="00F74934" w:rsidRPr="00162E24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Action by whom and by when?</w:t>
            </w:r>
          </w:p>
        </w:tc>
      </w:tr>
      <w:tr w:rsidR="000632FA" w:rsidRPr="00162E24" w14:paraId="35E6B3D4" w14:textId="77777777" w:rsidTr="00541D38">
        <w:tc>
          <w:tcPr>
            <w:tcW w:w="1980" w:type="dxa"/>
          </w:tcPr>
          <w:p w14:paraId="3D2EA643" w14:textId="4757CBFF" w:rsidR="000632FA" w:rsidRPr="00830F50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Transmission between attendees through close</w:t>
            </w:r>
          </w:p>
          <w:p w14:paraId="41AD2A50" w14:textId="77777777" w:rsidR="000632FA" w:rsidRPr="00830F50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proximity and congregating</w:t>
            </w:r>
          </w:p>
          <w:p w14:paraId="752D87F4" w14:textId="2B3D0DF7" w:rsidR="00F74934" w:rsidRPr="00162E24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before arrival</w:t>
            </w:r>
          </w:p>
        </w:tc>
        <w:tc>
          <w:tcPr>
            <w:tcW w:w="2410" w:type="dxa"/>
          </w:tcPr>
          <w:p w14:paraId="2EA217A9" w14:textId="5B339041" w:rsidR="00F74934" w:rsidRPr="00162E24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All in attendance</w:t>
            </w:r>
            <w:r w:rsidR="000632FA" w:rsidRPr="00830F50">
              <w:rPr>
                <w:rFonts w:ascii="Arial" w:hAnsi="Arial" w:cs="Arial"/>
              </w:rPr>
              <w:t xml:space="preserve"> </w:t>
            </w:r>
            <w:r w:rsidRPr="00162E24">
              <w:rPr>
                <w:rFonts w:ascii="Arial" w:hAnsi="Arial" w:cs="Arial"/>
              </w:rPr>
              <w:t>–</w:t>
            </w:r>
          </w:p>
          <w:p w14:paraId="1B7288D6" w14:textId="77777777" w:rsidR="00F74934" w:rsidRPr="00162E24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transmission of virus</w:t>
            </w:r>
          </w:p>
        </w:tc>
        <w:tc>
          <w:tcPr>
            <w:tcW w:w="3543" w:type="dxa"/>
          </w:tcPr>
          <w:p w14:paraId="20F87E00" w14:textId="79D4242F" w:rsidR="000632FA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 xml:space="preserve">Attendees should arrive separately and move directly to their designated seats to maintain spacing throughout the time in the venue, avoiding congregating </w:t>
            </w:r>
            <w:r w:rsidR="00D648FE">
              <w:rPr>
                <w:rFonts w:ascii="Arial" w:hAnsi="Arial" w:cs="Arial"/>
              </w:rPr>
              <w:t>in one area</w:t>
            </w:r>
            <w:r w:rsidRPr="00830F50">
              <w:rPr>
                <w:rFonts w:ascii="Arial" w:hAnsi="Arial" w:cs="Arial"/>
              </w:rPr>
              <w:t>.</w:t>
            </w:r>
          </w:p>
          <w:p w14:paraId="5A7D1F80" w14:textId="4CCA5502" w:rsidR="00D648FE" w:rsidRPr="00830F50" w:rsidRDefault="00DD6760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D648FE">
              <w:rPr>
                <w:rFonts w:ascii="Arial" w:hAnsi="Arial" w:cs="Arial"/>
              </w:rPr>
              <w:t xml:space="preserve">ach member </w:t>
            </w:r>
            <w:r>
              <w:rPr>
                <w:rFonts w:ascii="Arial" w:hAnsi="Arial" w:cs="Arial"/>
              </w:rPr>
              <w:t>will be signed</w:t>
            </w:r>
            <w:r w:rsidR="00D648FE">
              <w:rPr>
                <w:rFonts w:ascii="Arial" w:hAnsi="Arial" w:cs="Arial"/>
              </w:rPr>
              <w:t xml:space="preserve"> in</w:t>
            </w:r>
            <w:r>
              <w:rPr>
                <w:rFonts w:ascii="Arial" w:hAnsi="Arial" w:cs="Arial"/>
              </w:rPr>
              <w:t xml:space="preserve"> by a designated person </w:t>
            </w:r>
            <w:r w:rsidR="00D648FE">
              <w:rPr>
                <w:rFonts w:ascii="Arial" w:hAnsi="Arial" w:cs="Arial"/>
              </w:rPr>
              <w:t xml:space="preserve"> to ease </w:t>
            </w:r>
            <w:r w:rsidR="006464C0">
              <w:rPr>
                <w:rFonts w:ascii="Arial" w:hAnsi="Arial" w:cs="Arial"/>
              </w:rPr>
              <w:t>congestion</w:t>
            </w:r>
            <w:r w:rsidR="00D648FE">
              <w:rPr>
                <w:rFonts w:ascii="Arial" w:hAnsi="Arial" w:cs="Arial"/>
              </w:rPr>
              <w:t>.</w:t>
            </w:r>
          </w:p>
          <w:p w14:paraId="7B24B9AD" w14:textId="77777777" w:rsidR="000632FA" w:rsidRPr="00830F50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2BFEC887" w14:textId="28920938" w:rsidR="000632FA" w:rsidRPr="00830F50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SIGNING IN REGISTER TO BE RETAINED FOR 28 DAYS</w:t>
            </w:r>
          </w:p>
          <w:p w14:paraId="0FB781E8" w14:textId="77777777" w:rsidR="000632FA" w:rsidRPr="00830F50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72AC195F" w14:textId="41D4C33A" w:rsidR="00F74934" w:rsidRPr="00162E24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 xml:space="preserve">Meet test and trace obligations for </w:t>
            </w:r>
            <w:r w:rsidR="00DD6760">
              <w:rPr>
                <w:rFonts w:ascii="Arial" w:hAnsi="Arial" w:cs="Arial"/>
              </w:rPr>
              <w:t>NCO</w:t>
            </w:r>
            <w:r w:rsidRPr="00830F50">
              <w:rPr>
                <w:rFonts w:ascii="Arial" w:hAnsi="Arial" w:cs="Arial"/>
              </w:rPr>
              <w:t xml:space="preserve"> and the venue.</w:t>
            </w:r>
          </w:p>
        </w:tc>
        <w:tc>
          <w:tcPr>
            <w:tcW w:w="1365" w:type="dxa"/>
          </w:tcPr>
          <w:p w14:paraId="4F565084" w14:textId="0564420C" w:rsidR="00F74934" w:rsidRPr="00162E24" w:rsidRDefault="000632FA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L/</w:t>
            </w:r>
            <w:r w:rsidR="00F74934" w:rsidRPr="00162E24">
              <w:rPr>
                <w:rFonts w:ascii="Arial" w:hAnsi="Arial" w:cs="Arial"/>
              </w:rPr>
              <w:t>M</w:t>
            </w:r>
          </w:p>
        </w:tc>
        <w:tc>
          <w:tcPr>
            <w:tcW w:w="3030" w:type="dxa"/>
          </w:tcPr>
          <w:p w14:paraId="7A0A32D1" w14:textId="1A527192" w:rsidR="00F74934" w:rsidRPr="00162E24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44C8066" w14:textId="77777777" w:rsidR="00F74934" w:rsidRPr="00162E24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0632FA" w:rsidRPr="00162E24" w14:paraId="59723FBB" w14:textId="77777777" w:rsidTr="00541D38">
        <w:tc>
          <w:tcPr>
            <w:tcW w:w="1980" w:type="dxa"/>
          </w:tcPr>
          <w:p w14:paraId="7937137D" w14:textId="77777777" w:rsidR="000632FA" w:rsidRPr="00830F50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lastRenderedPageBreak/>
              <w:t>Transmission between</w:t>
            </w:r>
          </w:p>
          <w:p w14:paraId="2EF70418" w14:textId="04C84C93" w:rsidR="000632FA" w:rsidRPr="00830F50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members through close proximity and congregating</w:t>
            </w:r>
          </w:p>
          <w:p w14:paraId="6E8D9FB5" w14:textId="5564E0CA" w:rsidR="00F74934" w:rsidRPr="00162E24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before arrival</w:t>
            </w:r>
          </w:p>
        </w:tc>
        <w:tc>
          <w:tcPr>
            <w:tcW w:w="2410" w:type="dxa"/>
          </w:tcPr>
          <w:p w14:paraId="4A34DED6" w14:textId="77777777" w:rsidR="00F74934" w:rsidRPr="00162E24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All in attendance – transmission of virus</w:t>
            </w:r>
          </w:p>
        </w:tc>
        <w:tc>
          <w:tcPr>
            <w:tcW w:w="3543" w:type="dxa"/>
          </w:tcPr>
          <w:p w14:paraId="695589C9" w14:textId="5CF5B4AD" w:rsidR="00F74934" w:rsidRPr="00162E24" w:rsidRDefault="000632FA" w:rsidP="00424DEC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Cars to be parked in such way to maintain social distancing when arriving and leaving, and to minimise inconvenience to</w:t>
            </w:r>
            <w:r w:rsidR="00424DEC">
              <w:rPr>
                <w:rFonts w:ascii="Arial" w:hAnsi="Arial" w:cs="Arial"/>
              </w:rPr>
              <w:t xml:space="preserve"> </w:t>
            </w:r>
            <w:r w:rsidRPr="00830F50">
              <w:rPr>
                <w:rFonts w:ascii="Arial" w:hAnsi="Arial" w:cs="Arial"/>
              </w:rPr>
              <w:t>neighbouring properties.</w:t>
            </w:r>
          </w:p>
        </w:tc>
        <w:tc>
          <w:tcPr>
            <w:tcW w:w="1365" w:type="dxa"/>
          </w:tcPr>
          <w:p w14:paraId="1193E041" w14:textId="7E2DACFC" w:rsidR="00F74934" w:rsidRPr="00162E24" w:rsidRDefault="000632FA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L/</w:t>
            </w:r>
            <w:r w:rsidR="00F74934" w:rsidRPr="00162E24">
              <w:rPr>
                <w:rFonts w:ascii="Arial" w:hAnsi="Arial" w:cs="Arial"/>
              </w:rPr>
              <w:t>M</w:t>
            </w:r>
          </w:p>
        </w:tc>
        <w:tc>
          <w:tcPr>
            <w:tcW w:w="3030" w:type="dxa"/>
          </w:tcPr>
          <w:p w14:paraId="508B9DF7" w14:textId="395249F1" w:rsidR="00F74934" w:rsidRPr="00162E24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737F9AE" w14:textId="77777777" w:rsidR="00F74934" w:rsidRPr="00162E24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0632FA" w:rsidRPr="00162E24" w14:paraId="49E6D286" w14:textId="77777777" w:rsidTr="00541D38">
        <w:tc>
          <w:tcPr>
            <w:tcW w:w="1980" w:type="dxa"/>
          </w:tcPr>
          <w:p w14:paraId="59D93922" w14:textId="77777777" w:rsidR="000632FA" w:rsidRPr="00830F50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Transmission of COVID-19</w:t>
            </w:r>
          </w:p>
          <w:p w14:paraId="7832D0FC" w14:textId="7D71B473" w:rsidR="00F74934" w:rsidRPr="00162E24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via contact with surfaces</w:t>
            </w:r>
          </w:p>
        </w:tc>
        <w:tc>
          <w:tcPr>
            <w:tcW w:w="2410" w:type="dxa"/>
          </w:tcPr>
          <w:p w14:paraId="5088474F" w14:textId="77777777" w:rsidR="00F74934" w:rsidRPr="00162E24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All in attendance – transmission of virus</w:t>
            </w:r>
          </w:p>
        </w:tc>
        <w:tc>
          <w:tcPr>
            <w:tcW w:w="3543" w:type="dxa"/>
          </w:tcPr>
          <w:p w14:paraId="172493F8" w14:textId="4BD5009A" w:rsidR="00F74934" w:rsidRPr="00162E24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Each attendee to have their own designated area around their seat to store any cases and other personal items which they will need in the rehearsal.</w:t>
            </w:r>
          </w:p>
        </w:tc>
        <w:tc>
          <w:tcPr>
            <w:tcW w:w="1365" w:type="dxa"/>
          </w:tcPr>
          <w:p w14:paraId="714D44A4" w14:textId="77777777" w:rsidR="00F74934" w:rsidRPr="00162E24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L</w:t>
            </w:r>
          </w:p>
        </w:tc>
        <w:tc>
          <w:tcPr>
            <w:tcW w:w="3030" w:type="dxa"/>
          </w:tcPr>
          <w:p w14:paraId="730524A9" w14:textId="45AFEFE5" w:rsidR="000632FA" w:rsidRPr="00830F50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Attendees advised to stay within their designated areas</w:t>
            </w:r>
          </w:p>
          <w:p w14:paraId="275C6BA5" w14:textId="77777777" w:rsidR="000632FA" w:rsidRPr="00830F50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when playing in order to</w:t>
            </w:r>
          </w:p>
          <w:p w14:paraId="3C4F4695" w14:textId="1F9A6359" w:rsidR="00F74934" w:rsidRPr="00162E24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maintain social distancing.</w:t>
            </w:r>
          </w:p>
        </w:tc>
        <w:tc>
          <w:tcPr>
            <w:tcW w:w="1620" w:type="dxa"/>
          </w:tcPr>
          <w:p w14:paraId="48539779" w14:textId="77777777" w:rsidR="00F74934" w:rsidRPr="00162E24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0632FA" w:rsidRPr="00162E24" w14:paraId="33C1E398" w14:textId="77777777" w:rsidTr="00541D38">
        <w:tc>
          <w:tcPr>
            <w:tcW w:w="1980" w:type="dxa"/>
          </w:tcPr>
          <w:p w14:paraId="1F834F8E" w14:textId="77777777" w:rsidR="000632FA" w:rsidRPr="00830F50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Transmission in aerosols</w:t>
            </w:r>
          </w:p>
          <w:p w14:paraId="792E3B46" w14:textId="0B8FC658" w:rsidR="000632FA" w:rsidRPr="00162E24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between members</w:t>
            </w:r>
          </w:p>
        </w:tc>
        <w:tc>
          <w:tcPr>
            <w:tcW w:w="2410" w:type="dxa"/>
          </w:tcPr>
          <w:p w14:paraId="7DA4F206" w14:textId="1B7E9C86" w:rsidR="000632FA" w:rsidRPr="00162E24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All in attendance – transmission of virus</w:t>
            </w:r>
          </w:p>
        </w:tc>
        <w:tc>
          <w:tcPr>
            <w:tcW w:w="3543" w:type="dxa"/>
          </w:tcPr>
          <w:p w14:paraId="42C5BD65" w14:textId="7546898D" w:rsidR="000632FA" w:rsidRPr="00162E24" w:rsidRDefault="000632FA" w:rsidP="00424DEC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 xml:space="preserve">Face coverings </w:t>
            </w:r>
            <w:r w:rsidR="00131A64">
              <w:rPr>
                <w:rFonts w:ascii="Arial" w:hAnsi="Arial" w:cs="Arial"/>
              </w:rPr>
              <w:t>must now</w:t>
            </w:r>
            <w:r w:rsidR="00D648FE">
              <w:rPr>
                <w:rFonts w:ascii="Arial" w:hAnsi="Arial" w:cs="Arial"/>
              </w:rPr>
              <w:t xml:space="preserve"> </w:t>
            </w:r>
            <w:r w:rsidRPr="00830F50">
              <w:rPr>
                <w:rFonts w:ascii="Arial" w:hAnsi="Arial" w:cs="Arial"/>
              </w:rPr>
              <w:t xml:space="preserve">be worn </w:t>
            </w:r>
            <w:r w:rsidR="00131A64">
              <w:rPr>
                <w:rFonts w:ascii="Arial" w:hAnsi="Arial" w:cs="Arial"/>
              </w:rPr>
              <w:t xml:space="preserve">by law </w:t>
            </w:r>
            <w:r w:rsidRPr="00830F50">
              <w:rPr>
                <w:rFonts w:ascii="Arial" w:hAnsi="Arial" w:cs="Arial"/>
              </w:rPr>
              <w:t>upon arriva</w:t>
            </w:r>
            <w:r w:rsidR="00131A64">
              <w:rPr>
                <w:rFonts w:ascii="Arial" w:hAnsi="Arial" w:cs="Arial"/>
              </w:rPr>
              <w:t xml:space="preserve">l and exit </w:t>
            </w:r>
            <w:r w:rsidRPr="00830F50">
              <w:rPr>
                <w:rFonts w:ascii="Arial" w:hAnsi="Arial" w:cs="Arial"/>
              </w:rPr>
              <w:t>at the venue and should only be removed when</w:t>
            </w:r>
            <w:r w:rsidR="00424DEC">
              <w:rPr>
                <w:rFonts w:ascii="Arial" w:hAnsi="Arial" w:cs="Arial"/>
              </w:rPr>
              <w:t xml:space="preserve"> </w:t>
            </w:r>
            <w:r w:rsidRPr="00830F50">
              <w:rPr>
                <w:rFonts w:ascii="Arial" w:hAnsi="Arial" w:cs="Arial"/>
              </w:rPr>
              <w:t>playing</w:t>
            </w:r>
            <w:r w:rsidR="00131A64">
              <w:rPr>
                <w:rFonts w:ascii="Arial" w:hAnsi="Arial" w:cs="Arial"/>
              </w:rPr>
              <w:t xml:space="preserve"> for medical and practical purposes (any “reasonable excuse”).</w:t>
            </w:r>
          </w:p>
        </w:tc>
        <w:tc>
          <w:tcPr>
            <w:tcW w:w="1365" w:type="dxa"/>
          </w:tcPr>
          <w:p w14:paraId="36FF9A5E" w14:textId="77777777" w:rsidR="000632FA" w:rsidRPr="00162E24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L</w:t>
            </w:r>
          </w:p>
        </w:tc>
        <w:tc>
          <w:tcPr>
            <w:tcW w:w="3030" w:type="dxa"/>
          </w:tcPr>
          <w:p w14:paraId="0EB2DF28" w14:textId="678D7F5A" w:rsidR="000632FA" w:rsidRPr="00162E24" w:rsidRDefault="00131A64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“Reasonable excuse” includes </w:t>
            </w:r>
            <w:r w:rsidR="00D26C32">
              <w:rPr>
                <w:rFonts w:ascii="Arial" w:hAnsi="Arial" w:cs="Arial"/>
              </w:rPr>
              <w:t xml:space="preserve">wind players and </w:t>
            </w:r>
            <w:r>
              <w:rPr>
                <w:rFonts w:ascii="Arial" w:hAnsi="Arial" w:cs="Arial"/>
              </w:rPr>
              <w:t>players who find it impractical to perform if they wear a mask.</w:t>
            </w:r>
          </w:p>
        </w:tc>
        <w:tc>
          <w:tcPr>
            <w:tcW w:w="1620" w:type="dxa"/>
          </w:tcPr>
          <w:p w14:paraId="7F27C51D" w14:textId="77777777" w:rsidR="000632FA" w:rsidRPr="00162E24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F74934" w:rsidRPr="00162E24" w14:paraId="05CEC875" w14:textId="77777777" w:rsidTr="00541D38">
        <w:tc>
          <w:tcPr>
            <w:tcW w:w="1980" w:type="dxa"/>
          </w:tcPr>
          <w:p w14:paraId="30451403" w14:textId="635B5C6A" w:rsidR="00F74934" w:rsidRPr="00830F50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Members forget about safety measures over time, allowing transmission</w:t>
            </w:r>
          </w:p>
        </w:tc>
        <w:tc>
          <w:tcPr>
            <w:tcW w:w="2410" w:type="dxa"/>
          </w:tcPr>
          <w:p w14:paraId="651D901A" w14:textId="77777777" w:rsidR="00F74934" w:rsidRPr="00830F50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All in attendance – transmission of virus</w:t>
            </w:r>
          </w:p>
        </w:tc>
        <w:tc>
          <w:tcPr>
            <w:tcW w:w="3543" w:type="dxa"/>
          </w:tcPr>
          <w:p w14:paraId="769BB20C" w14:textId="30811FB8" w:rsidR="000632FA" w:rsidRPr="00830F50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A short safety briefing, reminding players of protocols and procedures, will be undertaken</w:t>
            </w:r>
            <w:r w:rsidR="00424DEC">
              <w:rPr>
                <w:rFonts w:ascii="Arial" w:hAnsi="Arial" w:cs="Arial"/>
              </w:rPr>
              <w:t xml:space="preserve"> </w:t>
            </w:r>
            <w:r w:rsidRPr="00830F50">
              <w:rPr>
                <w:rFonts w:ascii="Arial" w:hAnsi="Arial" w:cs="Arial"/>
              </w:rPr>
              <w:t>regularly.</w:t>
            </w:r>
          </w:p>
          <w:p w14:paraId="7D9FD217" w14:textId="77777777" w:rsidR="000632FA" w:rsidRPr="00830F50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60DD8E04" w14:textId="2743C370" w:rsidR="00F74934" w:rsidRPr="00830F50" w:rsidRDefault="000632FA" w:rsidP="00424DEC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Reminders also to be given around hand washing and good respiratory hygiene.</w:t>
            </w:r>
          </w:p>
        </w:tc>
        <w:tc>
          <w:tcPr>
            <w:tcW w:w="1365" w:type="dxa"/>
          </w:tcPr>
          <w:p w14:paraId="2E9E21F2" w14:textId="77777777" w:rsidR="00F74934" w:rsidRPr="00830F50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L</w:t>
            </w:r>
          </w:p>
        </w:tc>
        <w:tc>
          <w:tcPr>
            <w:tcW w:w="3030" w:type="dxa"/>
          </w:tcPr>
          <w:p w14:paraId="07654F07" w14:textId="7735C227" w:rsidR="00F74934" w:rsidRPr="00830F50" w:rsidRDefault="00F74934" w:rsidP="000632FA">
            <w:pPr>
              <w:pStyle w:val="ListParagraph"/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4957C4F" w14:textId="77777777" w:rsidR="00F74934" w:rsidRPr="00830F50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F74934" w:rsidRPr="00162E24" w14:paraId="4C8935A6" w14:textId="77777777" w:rsidTr="00541D38">
        <w:tc>
          <w:tcPr>
            <w:tcW w:w="1980" w:type="dxa"/>
          </w:tcPr>
          <w:p w14:paraId="68ECD73D" w14:textId="0E18386A" w:rsidR="00F74934" w:rsidRPr="00830F50" w:rsidRDefault="000632FA" w:rsidP="00424DEC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Transmission from surfaces</w:t>
            </w:r>
            <w:r w:rsidR="00424DEC">
              <w:rPr>
                <w:rFonts w:ascii="Arial" w:hAnsi="Arial" w:cs="Arial"/>
              </w:rPr>
              <w:t xml:space="preserve"> </w:t>
            </w:r>
            <w:r w:rsidRPr="00830F50">
              <w:rPr>
                <w:rFonts w:ascii="Arial" w:hAnsi="Arial" w:cs="Arial"/>
              </w:rPr>
              <w:t>/</w:t>
            </w:r>
            <w:r w:rsidR="00424DEC">
              <w:rPr>
                <w:rFonts w:ascii="Arial" w:hAnsi="Arial" w:cs="Arial"/>
              </w:rPr>
              <w:t xml:space="preserve"> </w:t>
            </w:r>
            <w:r w:rsidRPr="00830F50">
              <w:rPr>
                <w:rFonts w:ascii="Arial" w:hAnsi="Arial" w:cs="Arial"/>
              </w:rPr>
              <w:t>other attendees</w:t>
            </w:r>
          </w:p>
        </w:tc>
        <w:tc>
          <w:tcPr>
            <w:tcW w:w="2410" w:type="dxa"/>
          </w:tcPr>
          <w:p w14:paraId="610A3BD7" w14:textId="77777777" w:rsidR="00F74934" w:rsidRPr="00830F50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All in attendance – transmission of virus</w:t>
            </w:r>
          </w:p>
        </w:tc>
        <w:tc>
          <w:tcPr>
            <w:tcW w:w="3543" w:type="dxa"/>
          </w:tcPr>
          <w:p w14:paraId="378566E3" w14:textId="02A423F1" w:rsidR="00F74934" w:rsidRPr="00830F50" w:rsidRDefault="000632FA" w:rsidP="00424DEC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Limit the duration of social interaction before,</w:t>
            </w:r>
            <w:r w:rsidR="00424DEC">
              <w:rPr>
                <w:rFonts w:ascii="Arial" w:hAnsi="Arial" w:cs="Arial"/>
              </w:rPr>
              <w:t xml:space="preserve"> </w:t>
            </w:r>
            <w:r w:rsidRPr="00830F50">
              <w:rPr>
                <w:rFonts w:ascii="Arial" w:hAnsi="Arial" w:cs="Arial"/>
              </w:rPr>
              <w:t>during and after rehearsals.</w:t>
            </w:r>
          </w:p>
        </w:tc>
        <w:tc>
          <w:tcPr>
            <w:tcW w:w="1365" w:type="dxa"/>
          </w:tcPr>
          <w:p w14:paraId="13C8EA5C" w14:textId="23442ABB" w:rsidR="00F74934" w:rsidRPr="00830F50" w:rsidRDefault="000632FA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M</w:t>
            </w:r>
          </w:p>
        </w:tc>
        <w:tc>
          <w:tcPr>
            <w:tcW w:w="3030" w:type="dxa"/>
          </w:tcPr>
          <w:p w14:paraId="552505E9" w14:textId="77777777" w:rsidR="000632FA" w:rsidRPr="00830F50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Extra wipes / hand</w:t>
            </w:r>
          </w:p>
          <w:p w14:paraId="4840A3DA" w14:textId="08609137" w:rsidR="00F74934" w:rsidRPr="00830F50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sanitiser available</w:t>
            </w:r>
          </w:p>
        </w:tc>
        <w:tc>
          <w:tcPr>
            <w:tcW w:w="1620" w:type="dxa"/>
          </w:tcPr>
          <w:p w14:paraId="72DABCC8" w14:textId="77777777" w:rsidR="00F74934" w:rsidRPr="00830F50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F74934" w:rsidRPr="00162E24" w14:paraId="2550E844" w14:textId="77777777" w:rsidTr="00541D38">
        <w:tc>
          <w:tcPr>
            <w:tcW w:w="1980" w:type="dxa"/>
          </w:tcPr>
          <w:p w14:paraId="25567D59" w14:textId="77777777" w:rsidR="000632FA" w:rsidRPr="00830F50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Transmission via droplets</w:t>
            </w:r>
          </w:p>
          <w:p w14:paraId="46DBF7D9" w14:textId="02138731" w:rsidR="00F74934" w:rsidRPr="00830F50" w:rsidRDefault="000632FA" w:rsidP="000632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due to insufficient spacing</w:t>
            </w:r>
          </w:p>
        </w:tc>
        <w:tc>
          <w:tcPr>
            <w:tcW w:w="2410" w:type="dxa"/>
          </w:tcPr>
          <w:p w14:paraId="7FC011CD" w14:textId="77777777" w:rsidR="00F74934" w:rsidRPr="00830F50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All in attendance – transmission of virus</w:t>
            </w:r>
          </w:p>
        </w:tc>
        <w:tc>
          <w:tcPr>
            <w:tcW w:w="3543" w:type="dxa"/>
          </w:tcPr>
          <w:p w14:paraId="0677DABD" w14:textId="135A1C8D" w:rsidR="00F74934" w:rsidRPr="00830F50" w:rsidRDefault="00872F59" w:rsidP="00424DEC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 park and outside classroom facility to be used for breaks to </w:t>
            </w:r>
            <w:proofErr w:type="gramStart"/>
            <w:r>
              <w:rPr>
                <w:rFonts w:ascii="Arial" w:hAnsi="Arial" w:cs="Arial"/>
              </w:rPr>
              <w:t xml:space="preserve">allow </w:t>
            </w:r>
            <w:r w:rsidR="00424D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0632FA" w:rsidRPr="00830F50">
              <w:rPr>
                <w:rFonts w:ascii="Arial" w:hAnsi="Arial" w:cs="Arial"/>
              </w:rPr>
              <w:t xml:space="preserve">social distancing </w:t>
            </w:r>
          </w:p>
        </w:tc>
        <w:tc>
          <w:tcPr>
            <w:tcW w:w="1365" w:type="dxa"/>
          </w:tcPr>
          <w:p w14:paraId="3F0F427A" w14:textId="77777777" w:rsidR="00F74934" w:rsidRPr="00830F50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L</w:t>
            </w:r>
          </w:p>
        </w:tc>
        <w:tc>
          <w:tcPr>
            <w:tcW w:w="3030" w:type="dxa"/>
          </w:tcPr>
          <w:p w14:paraId="4776168A" w14:textId="77777777" w:rsidR="00F74934" w:rsidRPr="00830F50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84B8C45" w14:textId="77777777" w:rsidR="00F74934" w:rsidRPr="00830F50" w:rsidRDefault="00F74934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bookmarkEnd w:id="3"/>
    </w:tbl>
    <w:p w14:paraId="0E73D71D" w14:textId="0D102FB5" w:rsidR="00C50D50" w:rsidRDefault="00C50D50" w:rsidP="007552B9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543"/>
        <w:gridCol w:w="1365"/>
        <w:gridCol w:w="3030"/>
        <w:gridCol w:w="1620"/>
      </w:tblGrid>
      <w:tr w:rsidR="00830F50" w:rsidRPr="00162E24" w14:paraId="3280FB96" w14:textId="77777777" w:rsidTr="00541D38">
        <w:trPr>
          <w:trHeight w:val="455"/>
        </w:trPr>
        <w:tc>
          <w:tcPr>
            <w:tcW w:w="13948" w:type="dxa"/>
            <w:gridSpan w:val="6"/>
            <w:shd w:val="clear" w:color="auto" w:fill="808080" w:themeFill="background1" w:themeFillShade="80"/>
            <w:vAlign w:val="center"/>
          </w:tcPr>
          <w:p w14:paraId="10BCB539" w14:textId="689AFB55" w:rsidR="00830F50" w:rsidRPr="00162E24" w:rsidRDefault="00830F50" w:rsidP="00541D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4" w:name="_Hlk75725355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DURING</w:t>
            </w: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REHEARSAL</w:t>
            </w:r>
          </w:p>
        </w:tc>
      </w:tr>
      <w:tr w:rsidR="00830F50" w:rsidRPr="00162E24" w14:paraId="58D430F3" w14:textId="77777777" w:rsidTr="00541D38">
        <w:tc>
          <w:tcPr>
            <w:tcW w:w="1980" w:type="dxa"/>
            <w:shd w:val="clear" w:color="auto" w:fill="A6A6A6" w:themeFill="background1" w:themeFillShade="A6"/>
          </w:tcPr>
          <w:p w14:paraId="194085F5" w14:textId="77777777" w:rsidR="00830F50" w:rsidRPr="00162E24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are the hazards?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5B5FC106" w14:textId="77777777" w:rsidR="00830F50" w:rsidRPr="00162E24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Who is at risk and how would they be harmed?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14:paraId="037CE5CA" w14:textId="77777777" w:rsidR="00830F50" w:rsidRPr="00162E24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is currently done to reduce/control the risk?</w:t>
            </w:r>
          </w:p>
        </w:tc>
        <w:tc>
          <w:tcPr>
            <w:tcW w:w="1365" w:type="dxa"/>
            <w:shd w:val="clear" w:color="auto" w:fill="A6A6A6" w:themeFill="background1" w:themeFillShade="A6"/>
          </w:tcPr>
          <w:p w14:paraId="69882B5B" w14:textId="77777777" w:rsidR="00830F50" w:rsidRPr="00162E24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Risk level</w:t>
            </w: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br/>
              <w:t>(High, Medium, Low)</w:t>
            </w:r>
          </w:p>
        </w:tc>
        <w:tc>
          <w:tcPr>
            <w:tcW w:w="3030" w:type="dxa"/>
            <w:shd w:val="clear" w:color="auto" w:fill="A6A6A6" w:themeFill="background1" w:themeFillShade="A6"/>
          </w:tcPr>
          <w:p w14:paraId="27F42C02" w14:textId="77777777" w:rsidR="00830F50" w:rsidRPr="00162E24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more can be done to reduce the risk?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14:paraId="5D491C6C" w14:textId="77777777" w:rsidR="00830F50" w:rsidRPr="00162E24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Action by whom and by when?</w:t>
            </w:r>
          </w:p>
        </w:tc>
      </w:tr>
      <w:tr w:rsidR="00830F50" w:rsidRPr="00162E24" w14:paraId="202C265F" w14:textId="77777777" w:rsidTr="00541D38">
        <w:tc>
          <w:tcPr>
            <w:tcW w:w="1980" w:type="dxa"/>
          </w:tcPr>
          <w:p w14:paraId="04EDB329" w14:textId="6A50260E" w:rsidR="00830F50" w:rsidRPr="00830F50" w:rsidRDefault="00830F50" w:rsidP="00830F50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lastRenderedPageBreak/>
              <w:t>Transmission through</w:t>
            </w:r>
            <w:r>
              <w:rPr>
                <w:rFonts w:ascii="Arial" w:hAnsi="Arial" w:cs="Arial"/>
              </w:rPr>
              <w:t xml:space="preserve"> </w:t>
            </w:r>
            <w:r w:rsidRPr="00830F50">
              <w:rPr>
                <w:rFonts w:ascii="Arial" w:hAnsi="Arial" w:cs="Arial"/>
              </w:rPr>
              <w:t>aerosols and touching</w:t>
            </w:r>
          </w:p>
          <w:p w14:paraId="2DFEEE5B" w14:textId="77777777" w:rsidR="00830F50" w:rsidRPr="00830F50" w:rsidRDefault="00830F50" w:rsidP="00830F50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shared surfaces</w:t>
            </w:r>
          </w:p>
          <w:p w14:paraId="490CE1D2" w14:textId="27C80749" w:rsidR="00830F50" w:rsidRPr="00162E24" w:rsidRDefault="00830F50" w:rsidP="00830F50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increases with length</w:t>
            </w:r>
            <w:r>
              <w:rPr>
                <w:rFonts w:ascii="Arial" w:hAnsi="Arial" w:cs="Arial"/>
              </w:rPr>
              <w:t xml:space="preserve"> </w:t>
            </w:r>
            <w:r w:rsidRPr="00830F50">
              <w:rPr>
                <w:rFonts w:ascii="Arial" w:hAnsi="Arial" w:cs="Arial"/>
              </w:rPr>
              <w:t>of time spent together</w:t>
            </w:r>
          </w:p>
        </w:tc>
        <w:tc>
          <w:tcPr>
            <w:tcW w:w="2410" w:type="dxa"/>
          </w:tcPr>
          <w:p w14:paraId="0E4002EB" w14:textId="77777777" w:rsidR="00830F50" w:rsidRPr="00162E24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All in attendance</w:t>
            </w:r>
            <w:r w:rsidRPr="00830F50">
              <w:rPr>
                <w:rFonts w:ascii="Arial" w:hAnsi="Arial" w:cs="Arial"/>
              </w:rPr>
              <w:t xml:space="preserve"> </w:t>
            </w:r>
            <w:r w:rsidRPr="00162E24">
              <w:rPr>
                <w:rFonts w:ascii="Arial" w:hAnsi="Arial" w:cs="Arial"/>
              </w:rPr>
              <w:t>–</w:t>
            </w:r>
          </w:p>
          <w:p w14:paraId="48BCABBD" w14:textId="77777777" w:rsidR="00830F50" w:rsidRPr="00162E24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transmission of virus</w:t>
            </w:r>
          </w:p>
        </w:tc>
        <w:tc>
          <w:tcPr>
            <w:tcW w:w="3543" w:type="dxa"/>
          </w:tcPr>
          <w:p w14:paraId="664DF94A" w14:textId="205FBDE0" w:rsidR="00830F50" w:rsidRPr="00162E24" w:rsidRDefault="00830F50" w:rsidP="00830F50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Limit the duration of social interaction before,</w:t>
            </w:r>
            <w:r>
              <w:rPr>
                <w:rFonts w:ascii="Arial" w:hAnsi="Arial" w:cs="Arial"/>
              </w:rPr>
              <w:t xml:space="preserve"> </w:t>
            </w:r>
            <w:r w:rsidRPr="00830F50">
              <w:rPr>
                <w:rFonts w:ascii="Arial" w:hAnsi="Arial" w:cs="Arial"/>
              </w:rPr>
              <w:t>during and after rehearsals.</w:t>
            </w:r>
          </w:p>
        </w:tc>
        <w:tc>
          <w:tcPr>
            <w:tcW w:w="1365" w:type="dxa"/>
          </w:tcPr>
          <w:p w14:paraId="58617FA5" w14:textId="1A593708" w:rsidR="00830F50" w:rsidRPr="00162E24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M</w:t>
            </w:r>
          </w:p>
        </w:tc>
        <w:tc>
          <w:tcPr>
            <w:tcW w:w="3030" w:type="dxa"/>
          </w:tcPr>
          <w:p w14:paraId="2F6ACF22" w14:textId="77777777" w:rsidR="00830F50" w:rsidRPr="00162E24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F991E4C" w14:textId="77777777" w:rsidR="00830F50" w:rsidRPr="00162E24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830F50" w:rsidRPr="00162E24" w14:paraId="1CC4F723" w14:textId="77777777" w:rsidTr="00541D38">
        <w:tc>
          <w:tcPr>
            <w:tcW w:w="1980" w:type="dxa"/>
          </w:tcPr>
          <w:p w14:paraId="3BC08CB3" w14:textId="2428E439" w:rsidR="00B82CE8" w:rsidRPr="00B82CE8" w:rsidRDefault="00B82CE8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B82CE8">
              <w:rPr>
                <w:rFonts w:ascii="Arial" w:hAnsi="Arial" w:cs="Arial"/>
              </w:rPr>
              <w:t>Aerosol</w:t>
            </w:r>
            <w:r>
              <w:rPr>
                <w:rFonts w:ascii="Arial" w:hAnsi="Arial" w:cs="Arial"/>
              </w:rPr>
              <w:t xml:space="preserve"> </w:t>
            </w:r>
            <w:r w:rsidRPr="00B82CE8">
              <w:rPr>
                <w:rFonts w:ascii="Arial" w:hAnsi="Arial" w:cs="Arial"/>
              </w:rPr>
              <w:t>transmission</w:t>
            </w:r>
          </w:p>
          <w:p w14:paraId="64E27E4D" w14:textId="77777777" w:rsidR="00B82CE8" w:rsidRPr="00B82CE8" w:rsidRDefault="00B82CE8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B82CE8">
              <w:rPr>
                <w:rFonts w:ascii="Arial" w:hAnsi="Arial" w:cs="Arial"/>
              </w:rPr>
              <w:t>increasing with time</w:t>
            </w:r>
          </w:p>
          <w:p w14:paraId="0F24FCC2" w14:textId="4D59999C" w:rsidR="00830F50" w:rsidRPr="00162E24" w:rsidRDefault="00B82CE8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B82CE8">
              <w:rPr>
                <w:rFonts w:ascii="Arial" w:hAnsi="Arial" w:cs="Arial"/>
              </w:rPr>
              <w:t>through</w:t>
            </w:r>
            <w:r>
              <w:rPr>
                <w:rFonts w:ascii="Arial" w:hAnsi="Arial" w:cs="Arial"/>
              </w:rPr>
              <w:t xml:space="preserve"> </w:t>
            </w:r>
            <w:r w:rsidRPr="00B82CE8">
              <w:rPr>
                <w:rFonts w:ascii="Arial" w:hAnsi="Arial" w:cs="Arial"/>
              </w:rPr>
              <w:t>accumulation</w:t>
            </w:r>
          </w:p>
        </w:tc>
        <w:tc>
          <w:tcPr>
            <w:tcW w:w="2410" w:type="dxa"/>
          </w:tcPr>
          <w:p w14:paraId="190153FA" w14:textId="77777777" w:rsidR="00830F50" w:rsidRPr="00162E24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All in attendance – transmission of virus</w:t>
            </w:r>
          </w:p>
        </w:tc>
        <w:tc>
          <w:tcPr>
            <w:tcW w:w="3543" w:type="dxa"/>
          </w:tcPr>
          <w:p w14:paraId="3AAFF6F2" w14:textId="694E6E29" w:rsidR="00B82CE8" w:rsidRDefault="00B82CE8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B82CE8">
              <w:rPr>
                <w:rFonts w:ascii="Arial" w:hAnsi="Arial" w:cs="Arial"/>
              </w:rPr>
              <w:t>Keeping the activity time involved as short as</w:t>
            </w:r>
            <w:r>
              <w:rPr>
                <w:rFonts w:ascii="Arial" w:hAnsi="Arial" w:cs="Arial"/>
              </w:rPr>
              <w:t xml:space="preserve"> </w:t>
            </w:r>
            <w:r w:rsidRPr="00B82CE8">
              <w:rPr>
                <w:rFonts w:ascii="Arial" w:hAnsi="Arial" w:cs="Arial"/>
              </w:rPr>
              <w:t>possible.</w:t>
            </w:r>
          </w:p>
          <w:p w14:paraId="00E50AEB" w14:textId="77777777" w:rsidR="00424DEC" w:rsidRPr="00B82CE8" w:rsidRDefault="00424DEC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7BD8347F" w14:textId="0173C631" w:rsidR="00830F50" w:rsidRPr="00162E24" w:rsidRDefault="00B82CE8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B82CE8">
              <w:rPr>
                <w:rFonts w:ascii="Arial" w:hAnsi="Arial" w:cs="Arial"/>
              </w:rPr>
              <w:t xml:space="preserve">Rehearsal timings with ‘ventilation’ breaks </w:t>
            </w:r>
            <w:r w:rsidR="00D648FE">
              <w:rPr>
                <w:rFonts w:ascii="Arial" w:hAnsi="Arial" w:cs="Arial"/>
              </w:rPr>
              <w:t>when convenient</w:t>
            </w:r>
            <w:r w:rsidRPr="00B82CE8">
              <w:rPr>
                <w:rFonts w:ascii="Arial" w:hAnsi="Arial" w:cs="Arial"/>
              </w:rPr>
              <w:t>.</w:t>
            </w:r>
          </w:p>
        </w:tc>
        <w:tc>
          <w:tcPr>
            <w:tcW w:w="1365" w:type="dxa"/>
          </w:tcPr>
          <w:p w14:paraId="3062EAD7" w14:textId="77777777" w:rsidR="00830F50" w:rsidRPr="00162E24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L/</w:t>
            </w:r>
            <w:r w:rsidRPr="00162E24">
              <w:rPr>
                <w:rFonts w:ascii="Arial" w:hAnsi="Arial" w:cs="Arial"/>
              </w:rPr>
              <w:t>M</w:t>
            </w:r>
          </w:p>
        </w:tc>
        <w:tc>
          <w:tcPr>
            <w:tcW w:w="3030" w:type="dxa"/>
          </w:tcPr>
          <w:p w14:paraId="5DD819F0" w14:textId="77777777" w:rsidR="00830F50" w:rsidRPr="00162E24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667F23D" w14:textId="77777777" w:rsidR="00830F50" w:rsidRPr="00162E24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830F50" w:rsidRPr="00162E24" w14:paraId="4022AE14" w14:textId="77777777" w:rsidTr="00541D38">
        <w:tc>
          <w:tcPr>
            <w:tcW w:w="1980" w:type="dxa"/>
          </w:tcPr>
          <w:p w14:paraId="674642C9" w14:textId="7CE4EE9E" w:rsidR="00830F50" w:rsidRPr="00162E24" w:rsidRDefault="00B82CE8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B82CE8">
              <w:rPr>
                <w:rFonts w:ascii="Arial" w:hAnsi="Arial" w:cs="Arial"/>
              </w:rPr>
              <w:t>Transmission on surfaces</w:t>
            </w:r>
            <w:r>
              <w:rPr>
                <w:rFonts w:ascii="Arial" w:hAnsi="Arial" w:cs="Arial"/>
              </w:rPr>
              <w:t xml:space="preserve"> </w:t>
            </w:r>
            <w:r w:rsidRPr="00B82CE8">
              <w:rPr>
                <w:rFonts w:ascii="Arial" w:hAnsi="Arial" w:cs="Arial"/>
              </w:rPr>
              <w:t xml:space="preserve">between </w:t>
            </w:r>
            <w:r>
              <w:rPr>
                <w:rFonts w:ascii="Arial" w:hAnsi="Arial" w:cs="Arial"/>
              </w:rPr>
              <w:t>attendee</w:t>
            </w:r>
            <w:r w:rsidRPr="00B82CE8">
              <w:rPr>
                <w:rFonts w:ascii="Arial" w:hAnsi="Arial" w:cs="Arial"/>
              </w:rPr>
              <w:t>s</w:t>
            </w:r>
          </w:p>
        </w:tc>
        <w:tc>
          <w:tcPr>
            <w:tcW w:w="2410" w:type="dxa"/>
          </w:tcPr>
          <w:p w14:paraId="0D7D0C90" w14:textId="77777777" w:rsidR="00830F50" w:rsidRPr="00162E24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All in attendance – transmission of virus</w:t>
            </w:r>
          </w:p>
        </w:tc>
        <w:tc>
          <w:tcPr>
            <w:tcW w:w="3543" w:type="dxa"/>
          </w:tcPr>
          <w:p w14:paraId="1157A73D" w14:textId="6BFA8CD6" w:rsidR="00830F50" w:rsidRPr="00162E24" w:rsidRDefault="00B82CE8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B82CE8">
              <w:rPr>
                <w:rFonts w:ascii="Arial" w:hAnsi="Arial" w:cs="Arial"/>
              </w:rPr>
              <w:t>Avoiding sharing equipment whenever</w:t>
            </w:r>
            <w:r>
              <w:rPr>
                <w:rFonts w:ascii="Arial" w:hAnsi="Arial" w:cs="Arial"/>
              </w:rPr>
              <w:t xml:space="preserve"> </w:t>
            </w:r>
            <w:r w:rsidRPr="00B82CE8">
              <w:rPr>
                <w:rFonts w:ascii="Arial" w:hAnsi="Arial" w:cs="Arial"/>
              </w:rPr>
              <w:t>possible and place name labels on</w:t>
            </w:r>
            <w:r>
              <w:rPr>
                <w:rFonts w:ascii="Arial" w:hAnsi="Arial" w:cs="Arial"/>
              </w:rPr>
              <w:t xml:space="preserve"> </w:t>
            </w:r>
            <w:r w:rsidRPr="00B82CE8">
              <w:rPr>
                <w:rFonts w:ascii="Arial" w:hAnsi="Arial" w:cs="Arial"/>
              </w:rPr>
              <w:t>equipment to help identify the designated</w:t>
            </w:r>
            <w:r>
              <w:rPr>
                <w:rFonts w:ascii="Arial" w:hAnsi="Arial" w:cs="Arial"/>
              </w:rPr>
              <w:t xml:space="preserve"> </w:t>
            </w:r>
            <w:r w:rsidRPr="00B82CE8">
              <w:rPr>
                <w:rFonts w:ascii="Arial" w:hAnsi="Arial" w:cs="Arial"/>
              </w:rPr>
              <w:t>user, for example, percussionists</w:t>
            </w:r>
            <w:r>
              <w:rPr>
                <w:rFonts w:ascii="Arial" w:hAnsi="Arial" w:cs="Arial"/>
              </w:rPr>
              <w:t xml:space="preserve"> </w:t>
            </w:r>
            <w:r w:rsidRPr="00B82CE8">
              <w:rPr>
                <w:rFonts w:ascii="Arial" w:hAnsi="Arial" w:cs="Arial"/>
              </w:rPr>
              <w:t>maintaining their own sticks and mallets.</w:t>
            </w:r>
          </w:p>
        </w:tc>
        <w:tc>
          <w:tcPr>
            <w:tcW w:w="1365" w:type="dxa"/>
          </w:tcPr>
          <w:p w14:paraId="6AB7881A" w14:textId="77777777" w:rsidR="00830F50" w:rsidRPr="00162E24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L</w:t>
            </w:r>
          </w:p>
        </w:tc>
        <w:tc>
          <w:tcPr>
            <w:tcW w:w="3030" w:type="dxa"/>
          </w:tcPr>
          <w:p w14:paraId="0AEDFF97" w14:textId="05F9D6CC" w:rsidR="00830F50" w:rsidRPr="00162E24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772F4B5" w14:textId="77777777" w:rsidR="00830F50" w:rsidRPr="00162E24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830F50" w:rsidRPr="00162E24" w14:paraId="3933F670" w14:textId="77777777" w:rsidTr="00541D38">
        <w:tc>
          <w:tcPr>
            <w:tcW w:w="1980" w:type="dxa"/>
          </w:tcPr>
          <w:p w14:paraId="1046812B" w14:textId="7AE89B29" w:rsidR="00830F50" w:rsidRPr="00162E24" w:rsidRDefault="00B82CE8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B82CE8">
              <w:rPr>
                <w:rFonts w:ascii="Arial" w:hAnsi="Arial" w:cs="Arial"/>
              </w:rPr>
              <w:t>Transmission through</w:t>
            </w:r>
            <w:r>
              <w:rPr>
                <w:rFonts w:ascii="Arial" w:hAnsi="Arial" w:cs="Arial"/>
              </w:rPr>
              <w:t xml:space="preserve"> </w:t>
            </w:r>
            <w:r w:rsidRPr="00B82CE8">
              <w:rPr>
                <w:rFonts w:ascii="Arial" w:hAnsi="Arial" w:cs="Arial"/>
              </w:rPr>
              <w:t>aerosols while playing</w:t>
            </w:r>
          </w:p>
        </w:tc>
        <w:tc>
          <w:tcPr>
            <w:tcW w:w="2410" w:type="dxa"/>
          </w:tcPr>
          <w:p w14:paraId="7BD5FC2D" w14:textId="77777777" w:rsidR="00830F50" w:rsidRPr="00162E24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All in attendance – transmission of virus</w:t>
            </w:r>
          </w:p>
        </w:tc>
        <w:tc>
          <w:tcPr>
            <w:tcW w:w="3543" w:type="dxa"/>
          </w:tcPr>
          <w:p w14:paraId="659559D9" w14:textId="77777777" w:rsidR="00B82CE8" w:rsidRDefault="00B82CE8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B82CE8">
              <w:rPr>
                <w:rFonts w:ascii="Arial" w:hAnsi="Arial" w:cs="Arial"/>
              </w:rPr>
              <w:t xml:space="preserve">Seating will be laid out </w:t>
            </w:r>
            <w:r>
              <w:rPr>
                <w:rFonts w:ascii="Arial" w:hAnsi="Arial" w:cs="Arial"/>
              </w:rPr>
              <w:t>in accordance with social distancing guidance and taking into account designated groups / sub-groups.</w:t>
            </w:r>
          </w:p>
          <w:p w14:paraId="2D754310" w14:textId="77777777" w:rsidR="00B82CE8" w:rsidRDefault="00B82CE8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6FEEB28C" w14:textId="77777777" w:rsidR="0097317B" w:rsidRPr="007E2EFE" w:rsidRDefault="0097317B" w:rsidP="0097317B">
            <w:pPr>
              <w:spacing w:after="0" w:line="240" w:lineRule="auto"/>
              <w:jc w:val="left"/>
              <w:rPr>
                <w:rFonts w:ascii="Arial" w:hAnsi="Arial" w:cs="Arial"/>
                <w:lang w:eastAsia="en-GB"/>
              </w:rPr>
            </w:pPr>
            <w:r w:rsidRPr="007E2EFE">
              <w:rPr>
                <w:rFonts w:ascii="Arial" w:hAnsi="Arial" w:cs="Arial"/>
              </w:rPr>
              <w:t>Those with forward-facing wind instruments should, where possible, angle away from other players, and in any case maintain an appropriate distance from the player into whose back they are pointed.</w:t>
            </w:r>
          </w:p>
          <w:p w14:paraId="63F4F762" w14:textId="77777777" w:rsidR="00B82CE8" w:rsidRPr="00B82CE8" w:rsidRDefault="00B82CE8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550FEDF1" w14:textId="07378551" w:rsidR="00830F50" w:rsidRPr="00162E24" w:rsidRDefault="00B82CE8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B82CE8">
              <w:rPr>
                <w:rFonts w:ascii="Arial" w:hAnsi="Arial" w:cs="Arial"/>
              </w:rPr>
              <w:t>Use side-to-side positioning (rather than face</w:t>
            </w:r>
            <w:r w:rsidR="00424DEC">
              <w:rPr>
                <w:rFonts w:ascii="Arial" w:hAnsi="Arial" w:cs="Arial"/>
              </w:rPr>
              <w:t>-</w:t>
            </w:r>
            <w:r w:rsidRPr="00B82CE8">
              <w:rPr>
                <w:rFonts w:ascii="Arial" w:hAnsi="Arial" w:cs="Arial"/>
              </w:rPr>
              <w:t>to-face) whe</w:t>
            </w:r>
            <w:r w:rsidR="00424DEC">
              <w:rPr>
                <w:rFonts w:ascii="Arial" w:hAnsi="Arial" w:cs="Arial"/>
              </w:rPr>
              <w:t>re</w:t>
            </w:r>
            <w:r w:rsidRPr="00B82CE8">
              <w:rPr>
                <w:rFonts w:ascii="Arial" w:hAnsi="Arial" w:cs="Arial"/>
              </w:rPr>
              <w:t xml:space="preserve"> possible.</w:t>
            </w:r>
          </w:p>
        </w:tc>
        <w:tc>
          <w:tcPr>
            <w:tcW w:w="1365" w:type="dxa"/>
          </w:tcPr>
          <w:p w14:paraId="5F2807D9" w14:textId="721127AB" w:rsidR="00830F50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3030" w:type="dxa"/>
          </w:tcPr>
          <w:p w14:paraId="6C2782EC" w14:textId="77777777" w:rsidR="00830F50" w:rsidRDefault="00B82CE8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B82CE8">
              <w:rPr>
                <w:rFonts w:ascii="Arial" w:hAnsi="Arial" w:cs="Arial"/>
              </w:rPr>
              <w:t>Layout controlled by</w:t>
            </w:r>
            <w:r>
              <w:rPr>
                <w:rFonts w:ascii="Arial" w:hAnsi="Arial" w:cs="Arial"/>
              </w:rPr>
              <w:t xml:space="preserve"> </w:t>
            </w:r>
            <w:r w:rsidRPr="00B82CE8">
              <w:rPr>
                <w:rFonts w:ascii="Arial" w:hAnsi="Arial" w:cs="Arial"/>
              </w:rPr>
              <w:t>designated person(s)</w:t>
            </w:r>
            <w:r>
              <w:rPr>
                <w:rFonts w:ascii="Arial" w:hAnsi="Arial" w:cs="Arial"/>
              </w:rPr>
              <w:t xml:space="preserve"> </w:t>
            </w:r>
            <w:r w:rsidRPr="00B82CE8">
              <w:rPr>
                <w:rFonts w:ascii="Arial" w:hAnsi="Arial" w:cs="Arial"/>
              </w:rPr>
              <w:t>setting out chairs before</w:t>
            </w:r>
            <w:r>
              <w:rPr>
                <w:rFonts w:ascii="Arial" w:hAnsi="Arial" w:cs="Arial"/>
              </w:rPr>
              <w:t xml:space="preserve"> </w:t>
            </w:r>
            <w:r w:rsidRPr="00B82CE8">
              <w:rPr>
                <w:rFonts w:ascii="Arial" w:hAnsi="Arial" w:cs="Arial"/>
              </w:rPr>
              <w:t>players arrive.</w:t>
            </w:r>
          </w:p>
          <w:p w14:paraId="3B22BFDF" w14:textId="77777777" w:rsidR="00131A64" w:rsidRDefault="00131A64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26565AB2" w14:textId="79A50950" w:rsidR="00131A64" w:rsidRPr="00131A64" w:rsidRDefault="00131A64" w:rsidP="00131A64">
            <w:pPr>
              <w:spacing w:after="0" w:line="240" w:lineRule="auto"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Face masks</w:t>
            </w:r>
            <w:r w:rsidRPr="00131A64">
              <w:rPr>
                <w:rFonts w:ascii="Arial" w:hAnsi="Arial" w:cs="Arial"/>
                <w:color w:val="000000"/>
              </w:rPr>
              <w:t xml:space="preserve"> should be worn at rehearsal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131A64">
              <w:rPr>
                <w:rFonts w:ascii="Arial" w:hAnsi="Arial" w:cs="Arial"/>
                <w:color w:val="000000"/>
              </w:rPr>
              <w:t> when not actually playing.</w:t>
            </w:r>
          </w:p>
          <w:p w14:paraId="1DC1ECBF" w14:textId="42D687C1" w:rsidR="00131A64" w:rsidRPr="00162E24" w:rsidRDefault="00131A64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3A417DB" w14:textId="77777777" w:rsidR="00830F50" w:rsidRPr="00162E24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830F50" w:rsidRPr="00162E24" w14:paraId="32A50984" w14:textId="77777777" w:rsidTr="00541D38">
        <w:tc>
          <w:tcPr>
            <w:tcW w:w="1980" w:type="dxa"/>
          </w:tcPr>
          <w:p w14:paraId="19820447" w14:textId="2E52AB99" w:rsidR="00830F50" w:rsidRPr="00830F50" w:rsidRDefault="00B82CE8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B82CE8">
              <w:rPr>
                <w:rFonts w:ascii="Arial" w:hAnsi="Arial" w:cs="Arial"/>
              </w:rPr>
              <w:t>Transmission through</w:t>
            </w:r>
            <w:r>
              <w:rPr>
                <w:rFonts w:ascii="Arial" w:hAnsi="Arial" w:cs="Arial"/>
              </w:rPr>
              <w:t xml:space="preserve"> </w:t>
            </w:r>
            <w:r w:rsidRPr="00B82CE8">
              <w:rPr>
                <w:rFonts w:ascii="Arial" w:hAnsi="Arial" w:cs="Arial"/>
              </w:rPr>
              <w:t>aerosols while playing</w:t>
            </w:r>
          </w:p>
        </w:tc>
        <w:tc>
          <w:tcPr>
            <w:tcW w:w="2410" w:type="dxa"/>
          </w:tcPr>
          <w:p w14:paraId="2BEAC640" w14:textId="4E6B153D" w:rsidR="00830F50" w:rsidRPr="00830F50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All in attendance</w:t>
            </w:r>
            <w:r w:rsidR="00B82CE8">
              <w:rPr>
                <w:rFonts w:ascii="Arial" w:hAnsi="Arial" w:cs="Arial"/>
              </w:rPr>
              <w:t>, with particular risk to conductor</w:t>
            </w:r>
            <w:r w:rsidRPr="00830F50">
              <w:rPr>
                <w:rFonts w:ascii="Arial" w:hAnsi="Arial" w:cs="Arial"/>
              </w:rPr>
              <w:t xml:space="preserve"> – transmission of virus</w:t>
            </w:r>
          </w:p>
        </w:tc>
        <w:tc>
          <w:tcPr>
            <w:tcW w:w="3543" w:type="dxa"/>
          </w:tcPr>
          <w:p w14:paraId="2E234D27" w14:textId="1B2FA05C" w:rsidR="00830F50" w:rsidRPr="00830F50" w:rsidRDefault="00B82CE8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B82CE8">
              <w:rPr>
                <w:rFonts w:ascii="Arial" w:hAnsi="Arial" w:cs="Arial"/>
              </w:rPr>
              <w:t xml:space="preserve">Conductor should </w:t>
            </w:r>
            <w:r w:rsidR="00131A64">
              <w:rPr>
                <w:rFonts w:ascii="Arial" w:hAnsi="Arial" w:cs="Arial"/>
              </w:rPr>
              <w:t>be socially distanced</w:t>
            </w:r>
            <w:r w:rsidRPr="00B82CE8">
              <w:rPr>
                <w:rFonts w:ascii="Arial" w:hAnsi="Arial" w:cs="Arial"/>
              </w:rPr>
              <w:t xml:space="preserve"> from players. </w:t>
            </w:r>
            <w:r w:rsidR="00D648FE">
              <w:rPr>
                <w:rFonts w:ascii="Arial" w:hAnsi="Arial" w:cs="Arial"/>
              </w:rPr>
              <w:t xml:space="preserve">Use of face mask will be in line with govt. </w:t>
            </w:r>
            <w:r w:rsidR="00131A64">
              <w:rPr>
                <w:rFonts w:ascii="Arial" w:hAnsi="Arial" w:cs="Arial"/>
              </w:rPr>
              <w:t>guidelines</w:t>
            </w:r>
            <w:r w:rsidR="00D648FE">
              <w:rPr>
                <w:rFonts w:ascii="Arial" w:hAnsi="Arial" w:cs="Arial"/>
              </w:rPr>
              <w:t>.</w:t>
            </w:r>
          </w:p>
        </w:tc>
        <w:tc>
          <w:tcPr>
            <w:tcW w:w="1365" w:type="dxa"/>
          </w:tcPr>
          <w:p w14:paraId="1B53A7A3" w14:textId="5392CC3C" w:rsidR="00830F50" w:rsidRPr="00830F50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L</w:t>
            </w:r>
            <w:r w:rsidR="00B82CE8">
              <w:rPr>
                <w:rFonts w:ascii="Arial" w:hAnsi="Arial" w:cs="Arial"/>
              </w:rPr>
              <w:t>/M</w:t>
            </w:r>
          </w:p>
        </w:tc>
        <w:tc>
          <w:tcPr>
            <w:tcW w:w="3030" w:type="dxa"/>
          </w:tcPr>
          <w:p w14:paraId="7352E337" w14:textId="77777777" w:rsidR="00830F50" w:rsidRPr="00830F50" w:rsidRDefault="00830F50" w:rsidP="00541D38">
            <w:pPr>
              <w:pStyle w:val="ListParagraph"/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DE3AE5D" w14:textId="77777777" w:rsidR="00830F50" w:rsidRPr="00830F50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830F50" w:rsidRPr="00162E24" w14:paraId="6B618FEA" w14:textId="77777777" w:rsidTr="00541D38">
        <w:tc>
          <w:tcPr>
            <w:tcW w:w="1980" w:type="dxa"/>
          </w:tcPr>
          <w:p w14:paraId="6A79B7EA" w14:textId="39235E79" w:rsidR="00B82CE8" w:rsidRPr="00B82CE8" w:rsidRDefault="00B82CE8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B82CE8">
              <w:rPr>
                <w:rFonts w:ascii="Arial" w:hAnsi="Arial" w:cs="Arial"/>
              </w:rPr>
              <w:lastRenderedPageBreak/>
              <w:t>Transmission through</w:t>
            </w:r>
            <w:r>
              <w:rPr>
                <w:rFonts w:ascii="Arial" w:hAnsi="Arial" w:cs="Arial"/>
              </w:rPr>
              <w:t xml:space="preserve"> </w:t>
            </w:r>
            <w:r w:rsidRPr="00B82CE8">
              <w:rPr>
                <w:rFonts w:ascii="Arial" w:hAnsi="Arial" w:cs="Arial"/>
              </w:rPr>
              <w:t>aerosols and droplets</w:t>
            </w:r>
          </w:p>
          <w:p w14:paraId="1EC8FB12" w14:textId="5A916A7E" w:rsidR="00830F50" w:rsidRPr="00830F50" w:rsidRDefault="00B82CE8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B82CE8">
              <w:rPr>
                <w:rFonts w:ascii="Arial" w:hAnsi="Arial" w:cs="Arial"/>
              </w:rPr>
              <w:t>while playing</w:t>
            </w:r>
          </w:p>
        </w:tc>
        <w:tc>
          <w:tcPr>
            <w:tcW w:w="2410" w:type="dxa"/>
          </w:tcPr>
          <w:p w14:paraId="1F54947E" w14:textId="77777777" w:rsidR="00830F50" w:rsidRPr="00830F50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All in attendance – transmission of virus</w:t>
            </w:r>
          </w:p>
        </w:tc>
        <w:tc>
          <w:tcPr>
            <w:tcW w:w="3543" w:type="dxa"/>
          </w:tcPr>
          <w:p w14:paraId="2109D7EE" w14:textId="0C0FAD75" w:rsidR="00830F50" w:rsidRPr="00830F50" w:rsidRDefault="00B82CE8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B82CE8">
              <w:rPr>
                <w:rFonts w:ascii="Arial" w:hAnsi="Arial" w:cs="Arial"/>
              </w:rPr>
              <w:t>Any discharge of condensate (water) from</w:t>
            </w:r>
            <w:r>
              <w:rPr>
                <w:rFonts w:ascii="Arial" w:hAnsi="Arial" w:cs="Arial"/>
              </w:rPr>
              <w:t xml:space="preserve"> wind </w:t>
            </w:r>
            <w:r w:rsidRPr="00B82CE8">
              <w:rPr>
                <w:rFonts w:ascii="Arial" w:hAnsi="Arial" w:cs="Arial"/>
              </w:rPr>
              <w:t>instrument</w:t>
            </w:r>
            <w:r>
              <w:rPr>
                <w:rFonts w:ascii="Arial" w:hAnsi="Arial" w:cs="Arial"/>
              </w:rPr>
              <w:t>s</w:t>
            </w:r>
            <w:r w:rsidRPr="00B82CE8">
              <w:rPr>
                <w:rFonts w:ascii="Arial" w:hAnsi="Arial" w:cs="Arial"/>
              </w:rPr>
              <w:t xml:space="preserve"> must be made entirely into</w:t>
            </w:r>
            <w:r>
              <w:rPr>
                <w:rFonts w:ascii="Arial" w:hAnsi="Arial" w:cs="Arial"/>
              </w:rPr>
              <w:t xml:space="preserve"> </w:t>
            </w:r>
            <w:r w:rsidRPr="00B82CE8">
              <w:rPr>
                <w:rFonts w:ascii="Arial" w:hAnsi="Arial" w:cs="Arial"/>
              </w:rPr>
              <w:t>the cloth that the individual player has</w:t>
            </w:r>
            <w:r>
              <w:rPr>
                <w:rFonts w:ascii="Arial" w:hAnsi="Arial" w:cs="Arial"/>
              </w:rPr>
              <w:t xml:space="preserve"> </w:t>
            </w:r>
            <w:r w:rsidRPr="00B82CE8">
              <w:rPr>
                <w:rFonts w:ascii="Arial" w:hAnsi="Arial" w:cs="Arial"/>
              </w:rPr>
              <w:t>brought, then stored in the bag which they</w:t>
            </w:r>
            <w:r>
              <w:rPr>
                <w:rFonts w:ascii="Arial" w:hAnsi="Arial" w:cs="Arial"/>
              </w:rPr>
              <w:t xml:space="preserve"> </w:t>
            </w:r>
            <w:r w:rsidRPr="00B82CE8">
              <w:rPr>
                <w:rFonts w:ascii="Arial" w:hAnsi="Arial" w:cs="Arial"/>
              </w:rPr>
              <w:t>use to carry the cloth.</w:t>
            </w:r>
          </w:p>
        </w:tc>
        <w:tc>
          <w:tcPr>
            <w:tcW w:w="1365" w:type="dxa"/>
          </w:tcPr>
          <w:p w14:paraId="11AD917B" w14:textId="0FBE3572" w:rsidR="00830F50" w:rsidRPr="00830F50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L/</w:t>
            </w:r>
            <w:r w:rsidR="00830F50" w:rsidRPr="00830F50">
              <w:rPr>
                <w:rFonts w:ascii="Arial" w:hAnsi="Arial" w:cs="Arial"/>
              </w:rPr>
              <w:t>M</w:t>
            </w:r>
          </w:p>
        </w:tc>
        <w:tc>
          <w:tcPr>
            <w:tcW w:w="3030" w:type="dxa"/>
          </w:tcPr>
          <w:p w14:paraId="47762881" w14:textId="4F20B266" w:rsidR="00830F50" w:rsidRPr="00830F50" w:rsidRDefault="00B82CE8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B82CE8">
              <w:rPr>
                <w:rFonts w:ascii="Arial" w:hAnsi="Arial" w:cs="Arial"/>
              </w:rPr>
              <w:t>Water cloths MUST be</w:t>
            </w:r>
            <w:r>
              <w:rPr>
                <w:rFonts w:ascii="Arial" w:hAnsi="Arial" w:cs="Arial"/>
              </w:rPr>
              <w:t xml:space="preserve"> </w:t>
            </w:r>
            <w:r w:rsidRPr="00B82CE8">
              <w:rPr>
                <w:rFonts w:ascii="Arial" w:hAnsi="Arial" w:cs="Arial"/>
              </w:rPr>
              <w:t>taken home and disposed</w:t>
            </w:r>
            <w:r>
              <w:rPr>
                <w:rFonts w:ascii="Arial" w:hAnsi="Arial" w:cs="Arial"/>
              </w:rPr>
              <w:t xml:space="preserve"> </w:t>
            </w:r>
            <w:r w:rsidRPr="00B82CE8">
              <w:rPr>
                <w:rFonts w:ascii="Arial" w:hAnsi="Arial" w:cs="Arial"/>
              </w:rPr>
              <w:t>or laundered</w:t>
            </w:r>
            <w:r>
              <w:rPr>
                <w:rFonts w:ascii="Arial" w:hAnsi="Arial" w:cs="Arial"/>
              </w:rPr>
              <w:t xml:space="preserve"> </w:t>
            </w:r>
            <w:r w:rsidRPr="00B82CE8">
              <w:rPr>
                <w:rFonts w:ascii="Arial" w:hAnsi="Arial" w:cs="Arial"/>
              </w:rPr>
              <w:t>appropriately</w:t>
            </w:r>
          </w:p>
        </w:tc>
        <w:tc>
          <w:tcPr>
            <w:tcW w:w="1620" w:type="dxa"/>
          </w:tcPr>
          <w:p w14:paraId="1AFCB2BC" w14:textId="77777777" w:rsidR="00830F50" w:rsidRPr="00830F50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830F50" w:rsidRPr="00162E24" w14:paraId="5C6821A2" w14:textId="77777777" w:rsidTr="00541D38">
        <w:tc>
          <w:tcPr>
            <w:tcW w:w="1980" w:type="dxa"/>
          </w:tcPr>
          <w:p w14:paraId="2368D25F" w14:textId="0D8B0ABD" w:rsidR="00830F50" w:rsidRPr="00830F50" w:rsidRDefault="00B82CE8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B82CE8">
              <w:rPr>
                <w:rFonts w:ascii="Arial" w:hAnsi="Arial" w:cs="Arial"/>
              </w:rPr>
              <w:t>Transmission between</w:t>
            </w:r>
            <w:r>
              <w:rPr>
                <w:rFonts w:ascii="Arial" w:hAnsi="Arial" w:cs="Arial"/>
              </w:rPr>
              <w:t xml:space="preserve"> attendees</w:t>
            </w:r>
            <w:r w:rsidRPr="00B82CE8">
              <w:rPr>
                <w:rFonts w:ascii="Arial" w:hAnsi="Arial" w:cs="Arial"/>
              </w:rPr>
              <w:t xml:space="preserve"> on surfaces</w:t>
            </w:r>
          </w:p>
        </w:tc>
        <w:tc>
          <w:tcPr>
            <w:tcW w:w="2410" w:type="dxa"/>
          </w:tcPr>
          <w:p w14:paraId="075B4D19" w14:textId="77777777" w:rsidR="00830F50" w:rsidRPr="00830F50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All in attendance – transmission of virus</w:t>
            </w:r>
          </w:p>
        </w:tc>
        <w:tc>
          <w:tcPr>
            <w:tcW w:w="3543" w:type="dxa"/>
          </w:tcPr>
          <w:p w14:paraId="032B57A4" w14:textId="20AE87ED" w:rsidR="00830F50" w:rsidRPr="00830F50" w:rsidRDefault="00F17959" w:rsidP="00B82CE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</w:t>
            </w:r>
            <w:r w:rsidR="00B82CE8" w:rsidRPr="00B82CE8">
              <w:rPr>
                <w:rFonts w:ascii="Arial" w:hAnsi="Arial" w:cs="Arial"/>
              </w:rPr>
              <w:t>efreshments</w:t>
            </w:r>
            <w:r>
              <w:rPr>
                <w:rFonts w:ascii="Arial" w:hAnsi="Arial" w:cs="Arial"/>
              </w:rPr>
              <w:t xml:space="preserve"> provided</w:t>
            </w:r>
            <w:r w:rsidR="00B82CE8" w:rsidRPr="00B82CE8">
              <w:rPr>
                <w:rFonts w:ascii="Arial" w:hAnsi="Arial" w:cs="Arial"/>
              </w:rPr>
              <w:t>. Ask participants to</w:t>
            </w:r>
            <w:r w:rsidR="00B82CE8">
              <w:rPr>
                <w:rFonts w:ascii="Arial" w:hAnsi="Arial" w:cs="Arial"/>
              </w:rPr>
              <w:t xml:space="preserve"> </w:t>
            </w:r>
            <w:r w:rsidR="00B82CE8" w:rsidRPr="00B82CE8">
              <w:rPr>
                <w:rFonts w:ascii="Arial" w:hAnsi="Arial" w:cs="Arial"/>
              </w:rPr>
              <w:t>bring their own if necessary.</w:t>
            </w:r>
            <w:r w:rsidR="00B82CE8">
              <w:rPr>
                <w:rFonts w:ascii="Arial" w:hAnsi="Arial" w:cs="Arial"/>
              </w:rPr>
              <w:t xml:space="preserve"> All attendees to take any rubbish home and dispose of it appropriately.</w:t>
            </w:r>
          </w:p>
        </w:tc>
        <w:tc>
          <w:tcPr>
            <w:tcW w:w="1365" w:type="dxa"/>
          </w:tcPr>
          <w:p w14:paraId="30CDE940" w14:textId="77777777" w:rsidR="00830F50" w:rsidRPr="00830F50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L</w:t>
            </w:r>
          </w:p>
        </w:tc>
        <w:tc>
          <w:tcPr>
            <w:tcW w:w="3030" w:type="dxa"/>
          </w:tcPr>
          <w:p w14:paraId="6679F858" w14:textId="77777777" w:rsidR="00830F50" w:rsidRPr="00830F50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0392C5F" w14:textId="77777777" w:rsidR="00830F50" w:rsidRPr="00830F50" w:rsidRDefault="00830F50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bookmarkEnd w:id="4"/>
    </w:tbl>
    <w:p w14:paraId="4102E0C3" w14:textId="2675608C" w:rsidR="00C50D50" w:rsidRDefault="00C50D50" w:rsidP="007552B9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0005AE2F" w14:textId="74F7F3F3" w:rsidR="00C50D50" w:rsidRDefault="00C50D50" w:rsidP="007552B9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543"/>
        <w:gridCol w:w="1365"/>
        <w:gridCol w:w="3030"/>
        <w:gridCol w:w="1620"/>
      </w:tblGrid>
      <w:tr w:rsidR="00B82CE8" w:rsidRPr="00162E24" w14:paraId="2B732C7F" w14:textId="77777777" w:rsidTr="00541D38">
        <w:trPr>
          <w:trHeight w:val="455"/>
        </w:trPr>
        <w:tc>
          <w:tcPr>
            <w:tcW w:w="13948" w:type="dxa"/>
            <w:gridSpan w:val="6"/>
            <w:shd w:val="clear" w:color="auto" w:fill="808080" w:themeFill="background1" w:themeFillShade="80"/>
            <w:vAlign w:val="center"/>
          </w:tcPr>
          <w:p w14:paraId="73F2249A" w14:textId="77777777" w:rsidR="00B82CE8" w:rsidRPr="00162E24" w:rsidRDefault="00B82CE8" w:rsidP="00541D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USING TOILETS AT VENUE</w:t>
            </w:r>
          </w:p>
        </w:tc>
      </w:tr>
      <w:tr w:rsidR="00B82CE8" w:rsidRPr="00162E24" w14:paraId="19682038" w14:textId="77777777" w:rsidTr="00541D38">
        <w:tc>
          <w:tcPr>
            <w:tcW w:w="1980" w:type="dxa"/>
            <w:shd w:val="clear" w:color="auto" w:fill="A6A6A6" w:themeFill="background1" w:themeFillShade="A6"/>
          </w:tcPr>
          <w:p w14:paraId="7C7EC40C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are the hazards?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2633FE3E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Who is at risk and how would they be harmed?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14:paraId="33AD49FF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is currently done to reduce/control the risk?</w:t>
            </w:r>
          </w:p>
        </w:tc>
        <w:tc>
          <w:tcPr>
            <w:tcW w:w="1365" w:type="dxa"/>
            <w:shd w:val="clear" w:color="auto" w:fill="A6A6A6" w:themeFill="background1" w:themeFillShade="A6"/>
          </w:tcPr>
          <w:p w14:paraId="19FC7B54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Risk level</w:t>
            </w: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br/>
              <w:t>(High, Medium, Low)</w:t>
            </w:r>
          </w:p>
        </w:tc>
        <w:tc>
          <w:tcPr>
            <w:tcW w:w="3030" w:type="dxa"/>
            <w:shd w:val="clear" w:color="auto" w:fill="A6A6A6" w:themeFill="background1" w:themeFillShade="A6"/>
          </w:tcPr>
          <w:p w14:paraId="06140821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more can be done to reduce the risk?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14:paraId="49889FD2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Action by whom and by when?</w:t>
            </w:r>
          </w:p>
        </w:tc>
      </w:tr>
      <w:tr w:rsidR="00B82CE8" w:rsidRPr="00162E24" w14:paraId="2784A021" w14:textId="77777777" w:rsidTr="00541D38">
        <w:tc>
          <w:tcPr>
            <w:tcW w:w="1980" w:type="dxa"/>
          </w:tcPr>
          <w:p w14:paraId="4AA8D185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Transmission via surfaces</w:t>
            </w:r>
            <w:r>
              <w:rPr>
                <w:rFonts w:ascii="Arial" w:hAnsi="Arial" w:cs="Arial"/>
              </w:rPr>
              <w:t xml:space="preserve"> </w:t>
            </w:r>
            <w:r w:rsidRPr="00830F50">
              <w:rPr>
                <w:rFonts w:ascii="Arial" w:hAnsi="Arial" w:cs="Arial"/>
              </w:rPr>
              <w:t>and aerosols through using</w:t>
            </w:r>
            <w:r>
              <w:rPr>
                <w:rFonts w:ascii="Arial" w:hAnsi="Arial" w:cs="Arial"/>
              </w:rPr>
              <w:t xml:space="preserve"> </w:t>
            </w:r>
            <w:r w:rsidRPr="00830F50">
              <w:rPr>
                <w:rFonts w:ascii="Arial" w:hAnsi="Arial" w:cs="Arial"/>
              </w:rPr>
              <w:t>and flushing toilets</w:t>
            </w:r>
          </w:p>
        </w:tc>
        <w:tc>
          <w:tcPr>
            <w:tcW w:w="2410" w:type="dxa"/>
          </w:tcPr>
          <w:p w14:paraId="497AB89A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All in attendance</w:t>
            </w:r>
            <w:r w:rsidRPr="00830F50">
              <w:rPr>
                <w:rFonts w:ascii="Arial" w:hAnsi="Arial" w:cs="Arial"/>
              </w:rPr>
              <w:t xml:space="preserve"> </w:t>
            </w:r>
            <w:r w:rsidRPr="00162E24">
              <w:rPr>
                <w:rFonts w:ascii="Arial" w:hAnsi="Arial" w:cs="Arial"/>
              </w:rPr>
              <w:t>–</w:t>
            </w:r>
          </w:p>
          <w:p w14:paraId="0408CB42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transmission of virus</w:t>
            </w:r>
          </w:p>
        </w:tc>
        <w:tc>
          <w:tcPr>
            <w:tcW w:w="3543" w:type="dxa"/>
          </w:tcPr>
          <w:p w14:paraId="606A5840" w14:textId="1D8274DE" w:rsidR="00B82CE8" w:rsidRPr="00162E24" w:rsidRDefault="00D648FE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Orchestra</w:t>
            </w:r>
            <w:r w:rsidR="00B82CE8" w:rsidRPr="00830F50">
              <w:rPr>
                <w:rFonts w:ascii="Arial" w:hAnsi="Arial" w:cs="Arial"/>
              </w:rPr>
              <w:t xml:space="preserve"> members should ensure </w:t>
            </w:r>
            <w:r>
              <w:rPr>
                <w:rFonts w:ascii="Arial" w:hAnsi="Arial" w:cs="Arial"/>
              </w:rPr>
              <w:t>appropriate</w:t>
            </w:r>
            <w:r w:rsidR="00B82CE8" w:rsidRPr="00830F50">
              <w:rPr>
                <w:rFonts w:ascii="Arial" w:hAnsi="Arial" w:cs="Arial"/>
              </w:rPr>
              <w:t xml:space="preserve"> social</w:t>
            </w:r>
            <w:r w:rsidR="00B82CE8">
              <w:rPr>
                <w:rFonts w:ascii="Arial" w:hAnsi="Arial" w:cs="Arial"/>
              </w:rPr>
              <w:t xml:space="preserve"> </w:t>
            </w:r>
            <w:r w:rsidR="00B82CE8" w:rsidRPr="00830F50">
              <w:rPr>
                <w:rFonts w:ascii="Arial" w:hAnsi="Arial" w:cs="Arial"/>
              </w:rPr>
              <w:t>distancing is maintained</w:t>
            </w:r>
            <w:r>
              <w:rPr>
                <w:rFonts w:ascii="Arial" w:hAnsi="Arial" w:cs="Arial"/>
              </w:rPr>
              <w:t xml:space="preserve"> in line with govt guidelines</w:t>
            </w:r>
            <w:r w:rsidR="00B82CE8" w:rsidRPr="00830F50">
              <w:rPr>
                <w:rFonts w:ascii="Arial" w:hAnsi="Arial" w:cs="Arial"/>
              </w:rPr>
              <w:t xml:space="preserve"> and that face</w:t>
            </w:r>
            <w:r w:rsidR="00B82CE8">
              <w:rPr>
                <w:rFonts w:ascii="Arial" w:hAnsi="Arial" w:cs="Arial"/>
              </w:rPr>
              <w:t xml:space="preserve"> </w:t>
            </w:r>
            <w:r w:rsidR="00B82CE8" w:rsidRPr="00830F50">
              <w:rPr>
                <w:rFonts w:ascii="Arial" w:hAnsi="Arial" w:cs="Arial"/>
              </w:rPr>
              <w:t>coverings are worn when moving to use</w:t>
            </w:r>
            <w:r w:rsidR="00B82CE8">
              <w:rPr>
                <w:rFonts w:ascii="Arial" w:hAnsi="Arial" w:cs="Arial"/>
              </w:rPr>
              <w:t xml:space="preserve"> </w:t>
            </w:r>
            <w:r w:rsidR="00B82CE8" w:rsidRPr="00830F50">
              <w:rPr>
                <w:rFonts w:ascii="Arial" w:hAnsi="Arial" w:cs="Arial"/>
              </w:rPr>
              <w:t>toilet facilities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65" w:type="dxa"/>
          </w:tcPr>
          <w:p w14:paraId="6AC86EB5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M</w:t>
            </w:r>
          </w:p>
        </w:tc>
        <w:tc>
          <w:tcPr>
            <w:tcW w:w="3030" w:type="dxa"/>
          </w:tcPr>
          <w:p w14:paraId="264BFF54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 risk assessment applies</w:t>
            </w:r>
          </w:p>
        </w:tc>
        <w:tc>
          <w:tcPr>
            <w:tcW w:w="1620" w:type="dxa"/>
          </w:tcPr>
          <w:p w14:paraId="4C8F10CF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B82CE8" w:rsidRPr="00162E24" w14:paraId="4FAA1366" w14:textId="77777777" w:rsidTr="00541D38">
        <w:tc>
          <w:tcPr>
            <w:tcW w:w="1980" w:type="dxa"/>
          </w:tcPr>
          <w:p w14:paraId="25FFDE0B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Transmission via surfaces</w:t>
            </w:r>
            <w:r>
              <w:rPr>
                <w:rFonts w:ascii="Arial" w:hAnsi="Arial" w:cs="Arial"/>
              </w:rPr>
              <w:t xml:space="preserve"> </w:t>
            </w:r>
            <w:r w:rsidRPr="00830F50">
              <w:rPr>
                <w:rFonts w:ascii="Arial" w:hAnsi="Arial" w:cs="Arial"/>
              </w:rPr>
              <w:t>and aerosols through using</w:t>
            </w:r>
            <w:r>
              <w:rPr>
                <w:rFonts w:ascii="Arial" w:hAnsi="Arial" w:cs="Arial"/>
              </w:rPr>
              <w:t xml:space="preserve"> </w:t>
            </w:r>
            <w:r w:rsidRPr="00830F50">
              <w:rPr>
                <w:rFonts w:ascii="Arial" w:hAnsi="Arial" w:cs="Arial"/>
              </w:rPr>
              <w:t>and flushing toilets</w:t>
            </w:r>
          </w:p>
        </w:tc>
        <w:tc>
          <w:tcPr>
            <w:tcW w:w="2410" w:type="dxa"/>
          </w:tcPr>
          <w:p w14:paraId="63F60D7B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All in attendance – transmission of virus</w:t>
            </w:r>
          </w:p>
        </w:tc>
        <w:tc>
          <w:tcPr>
            <w:tcW w:w="3543" w:type="dxa"/>
          </w:tcPr>
          <w:p w14:paraId="71701E71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Toilets should be operated on a one</w:t>
            </w:r>
            <w:r>
              <w:rPr>
                <w:rFonts w:ascii="Arial" w:hAnsi="Arial" w:cs="Arial"/>
              </w:rPr>
              <w:t>-</w:t>
            </w:r>
            <w:r w:rsidRPr="00830F50">
              <w:rPr>
                <w:rFonts w:ascii="Arial" w:hAnsi="Arial" w:cs="Arial"/>
              </w:rPr>
              <w:t>in, one</w:t>
            </w:r>
            <w:r>
              <w:rPr>
                <w:rFonts w:ascii="Arial" w:hAnsi="Arial" w:cs="Arial"/>
              </w:rPr>
              <w:t>-</w:t>
            </w:r>
            <w:r w:rsidRPr="00830F50">
              <w:rPr>
                <w:rFonts w:ascii="Arial" w:hAnsi="Arial" w:cs="Arial"/>
              </w:rPr>
              <w:t>out</w:t>
            </w:r>
            <w:r>
              <w:rPr>
                <w:rFonts w:ascii="Arial" w:hAnsi="Arial" w:cs="Arial"/>
              </w:rPr>
              <w:t xml:space="preserve"> </w:t>
            </w:r>
            <w:r w:rsidRPr="00830F50">
              <w:rPr>
                <w:rFonts w:ascii="Arial" w:hAnsi="Arial" w:cs="Arial"/>
              </w:rPr>
              <w:t>policy to avoid risks from transmission in small</w:t>
            </w:r>
            <w:r>
              <w:rPr>
                <w:rFonts w:ascii="Arial" w:hAnsi="Arial" w:cs="Arial"/>
              </w:rPr>
              <w:t xml:space="preserve">, </w:t>
            </w:r>
            <w:r w:rsidRPr="00830F50">
              <w:rPr>
                <w:rFonts w:ascii="Arial" w:hAnsi="Arial" w:cs="Arial"/>
              </w:rPr>
              <w:t>enclosed spaces.</w:t>
            </w:r>
          </w:p>
        </w:tc>
        <w:tc>
          <w:tcPr>
            <w:tcW w:w="1365" w:type="dxa"/>
          </w:tcPr>
          <w:p w14:paraId="754CD16E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L</w:t>
            </w:r>
          </w:p>
        </w:tc>
        <w:tc>
          <w:tcPr>
            <w:tcW w:w="3030" w:type="dxa"/>
          </w:tcPr>
          <w:p w14:paraId="1F0B56E2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 risk assessment applies</w:t>
            </w:r>
          </w:p>
        </w:tc>
        <w:tc>
          <w:tcPr>
            <w:tcW w:w="1620" w:type="dxa"/>
          </w:tcPr>
          <w:p w14:paraId="1110E190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B82CE8" w:rsidRPr="00162E24" w14:paraId="010C8C0B" w14:textId="77777777" w:rsidTr="00541D38">
        <w:tc>
          <w:tcPr>
            <w:tcW w:w="1980" w:type="dxa"/>
          </w:tcPr>
          <w:p w14:paraId="4AB711D6" w14:textId="77777777" w:rsidR="00B82CE8" w:rsidRPr="00830F50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Touching surfaces after</w:t>
            </w:r>
            <w:r>
              <w:rPr>
                <w:rFonts w:ascii="Arial" w:hAnsi="Arial" w:cs="Arial"/>
              </w:rPr>
              <w:t xml:space="preserve"> </w:t>
            </w:r>
            <w:r w:rsidRPr="00830F50">
              <w:rPr>
                <w:rFonts w:ascii="Arial" w:hAnsi="Arial" w:cs="Arial"/>
              </w:rPr>
              <w:t>using the toilet leading to</w:t>
            </w:r>
          </w:p>
          <w:p w14:paraId="6C341A27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transmission</w:t>
            </w:r>
          </w:p>
        </w:tc>
        <w:tc>
          <w:tcPr>
            <w:tcW w:w="2410" w:type="dxa"/>
          </w:tcPr>
          <w:p w14:paraId="25DC3B16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All in attendance – transmission of virus</w:t>
            </w:r>
          </w:p>
        </w:tc>
        <w:tc>
          <w:tcPr>
            <w:tcW w:w="3543" w:type="dxa"/>
          </w:tcPr>
          <w:p w14:paraId="0CD38AA5" w14:textId="47E3BAC5" w:rsidR="00B82CE8" w:rsidRPr="00830F50" w:rsidRDefault="00D648FE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Orchestra</w:t>
            </w:r>
            <w:r w:rsidR="00B82CE8" w:rsidRPr="00830F50">
              <w:rPr>
                <w:rFonts w:ascii="Arial" w:hAnsi="Arial" w:cs="Arial"/>
              </w:rPr>
              <w:t xml:space="preserve"> members should ensure thorough hand</w:t>
            </w:r>
            <w:r w:rsidR="00B82CE8">
              <w:rPr>
                <w:rFonts w:ascii="Arial" w:hAnsi="Arial" w:cs="Arial"/>
              </w:rPr>
              <w:t xml:space="preserve"> </w:t>
            </w:r>
            <w:r w:rsidR="00B82CE8" w:rsidRPr="00830F50">
              <w:rPr>
                <w:rFonts w:ascii="Arial" w:hAnsi="Arial" w:cs="Arial"/>
              </w:rPr>
              <w:t>washing/use of hand sanitiser when touching</w:t>
            </w:r>
            <w:r w:rsidR="00B82CE8">
              <w:rPr>
                <w:rFonts w:ascii="Arial" w:hAnsi="Arial" w:cs="Arial"/>
              </w:rPr>
              <w:t xml:space="preserve"> </w:t>
            </w:r>
            <w:r w:rsidR="00B82CE8" w:rsidRPr="00830F50">
              <w:rPr>
                <w:rFonts w:ascii="Arial" w:hAnsi="Arial" w:cs="Arial"/>
              </w:rPr>
              <w:t>surfaces (</w:t>
            </w:r>
            <w:proofErr w:type="gramStart"/>
            <w:r w:rsidR="00B82CE8" w:rsidRPr="00830F50">
              <w:rPr>
                <w:rFonts w:ascii="Arial" w:hAnsi="Arial" w:cs="Arial"/>
              </w:rPr>
              <w:t>e.g.</w:t>
            </w:r>
            <w:proofErr w:type="gramEnd"/>
            <w:r w:rsidR="00B82CE8" w:rsidRPr="00830F50">
              <w:rPr>
                <w:rFonts w:ascii="Arial" w:hAnsi="Arial" w:cs="Arial"/>
              </w:rPr>
              <w:t xml:space="preserve"> toilets, sinks, door handles…).</w:t>
            </w:r>
          </w:p>
          <w:p w14:paraId="2A7A92A4" w14:textId="77777777" w:rsidR="00B82CE8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3B5867FC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 sanitiser, s</w:t>
            </w:r>
            <w:r w:rsidRPr="00830F50">
              <w:rPr>
                <w:rFonts w:ascii="Arial" w:hAnsi="Arial" w:cs="Arial"/>
              </w:rPr>
              <w:t>oap and disposable towels should be made</w:t>
            </w:r>
            <w:r>
              <w:rPr>
                <w:rFonts w:ascii="Arial" w:hAnsi="Arial" w:cs="Arial"/>
              </w:rPr>
              <w:t xml:space="preserve"> </w:t>
            </w:r>
            <w:r w:rsidRPr="00830F50">
              <w:rPr>
                <w:rFonts w:ascii="Arial" w:hAnsi="Arial" w:cs="Arial"/>
              </w:rPr>
              <w:t>available.</w:t>
            </w:r>
          </w:p>
        </w:tc>
        <w:tc>
          <w:tcPr>
            <w:tcW w:w="1365" w:type="dxa"/>
          </w:tcPr>
          <w:p w14:paraId="4999F02F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L</w:t>
            </w:r>
          </w:p>
        </w:tc>
        <w:tc>
          <w:tcPr>
            <w:tcW w:w="3030" w:type="dxa"/>
          </w:tcPr>
          <w:p w14:paraId="31A01969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 risk assessment applies</w:t>
            </w:r>
          </w:p>
        </w:tc>
        <w:tc>
          <w:tcPr>
            <w:tcW w:w="1620" w:type="dxa"/>
          </w:tcPr>
          <w:p w14:paraId="65FB9EEB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</w:tbl>
    <w:p w14:paraId="75FC1AAF" w14:textId="77777777" w:rsidR="00B82CE8" w:rsidRDefault="00B82C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543"/>
        <w:gridCol w:w="1365"/>
        <w:gridCol w:w="3030"/>
        <w:gridCol w:w="1620"/>
      </w:tblGrid>
      <w:tr w:rsidR="00B82CE8" w:rsidRPr="00162E24" w14:paraId="1C6201E1" w14:textId="77777777" w:rsidTr="00541D38">
        <w:trPr>
          <w:trHeight w:val="455"/>
        </w:trPr>
        <w:tc>
          <w:tcPr>
            <w:tcW w:w="13948" w:type="dxa"/>
            <w:gridSpan w:val="6"/>
            <w:shd w:val="clear" w:color="auto" w:fill="808080" w:themeFill="background1" w:themeFillShade="80"/>
            <w:vAlign w:val="center"/>
          </w:tcPr>
          <w:p w14:paraId="59654056" w14:textId="13BE8E39" w:rsidR="00B82CE8" w:rsidRPr="00162E24" w:rsidRDefault="00F17959" w:rsidP="00541D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AFTER</w:t>
            </w:r>
            <w:r w:rsidR="00B82CE8" w:rsidRPr="00162E2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REHEARSAL</w:t>
            </w:r>
          </w:p>
        </w:tc>
      </w:tr>
      <w:tr w:rsidR="00B82CE8" w:rsidRPr="00162E24" w14:paraId="332A0C73" w14:textId="77777777" w:rsidTr="00541D38">
        <w:tc>
          <w:tcPr>
            <w:tcW w:w="1980" w:type="dxa"/>
            <w:shd w:val="clear" w:color="auto" w:fill="A6A6A6" w:themeFill="background1" w:themeFillShade="A6"/>
          </w:tcPr>
          <w:p w14:paraId="76EEE37C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are the hazards?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459A0894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Who is at risk and how would they be harmed?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14:paraId="4147EB69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is currently done to reduce/control the risk?</w:t>
            </w:r>
          </w:p>
        </w:tc>
        <w:tc>
          <w:tcPr>
            <w:tcW w:w="1365" w:type="dxa"/>
            <w:shd w:val="clear" w:color="auto" w:fill="A6A6A6" w:themeFill="background1" w:themeFillShade="A6"/>
          </w:tcPr>
          <w:p w14:paraId="7F1EE638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Risk level</w:t>
            </w: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br/>
              <w:t>(High, Medium, Low)</w:t>
            </w:r>
          </w:p>
        </w:tc>
        <w:tc>
          <w:tcPr>
            <w:tcW w:w="3030" w:type="dxa"/>
            <w:shd w:val="clear" w:color="auto" w:fill="A6A6A6" w:themeFill="background1" w:themeFillShade="A6"/>
          </w:tcPr>
          <w:p w14:paraId="5F72F2B2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more can be done to reduce the risk?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14:paraId="57D57659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62E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Action by whom and by when?</w:t>
            </w:r>
          </w:p>
        </w:tc>
      </w:tr>
      <w:tr w:rsidR="00B82CE8" w:rsidRPr="00162E24" w14:paraId="32FEF955" w14:textId="77777777" w:rsidTr="00541D38">
        <w:tc>
          <w:tcPr>
            <w:tcW w:w="1980" w:type="dxa"/>
          </w:tcPr>
          <w:p w14:paraId="237AADF3" w14:textId="72BF1BBB" w:rsidR="00B82CE8" w:rsidRPr="00162E24" w:rsidRDefault="00F17959" w:rsidP="00F17959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17959">
              <w:rPr>
                <w:rFonts w:ascii="Arial" w:hAnsi="Arial" w:cs="Arial"/>
              </w:rPr>
              <w:t xml:space="preserve">Transmission if </w:t>
            </w:r>
            <w:r>
              <w:rPr>
                <w:rFonts w:ascii="Arial" w:hAnsi="Arial" w:cs="Arial"/>
              </w:rPr>
              <w:t>attendee</w:t>
            </w:r>
            <w:r w:rsidRPr="00F1795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Pr="00F17959">
              <w:rPr>
                <w:rFonts w:ascii="Arial" w:hAnsi="Arial" w:cs="Arial"/>
              </w:rPr>
              <w:t>are in close proximity</w:t>
            </w:r>
          </w:p>
        </w:tc>
        <w:tc>
          <w:tcPr>
            <w:tcW w:w="2410" w:type="dxa"/>
          </w:tcPr>
          <w:p w14:paraId="346FFAE0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All in attendance</w:t>
            </w:r>
            <w:r w:rsidRPr="00830F50">
              <w:rPr>
                <w:rFonts w:ascii="Arial" w:hAnsi="Arial" w:cs="Arial"/>
              </w:rPr>
              <w:t xml:space="preserve"> </w:t>
            </w:r>
            <w:r w:rsidRPr="00162E24">
              <w:rPr>
                <w:rFonts w:ascii="Arial" w:hAnsi="Arial" w:cs="Arial"/>
              </w:rPr>
              <w:t>–</w:t>
            </w:r>
          </w:p>
          <w:p w14:paraId="46F834AC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transmission of virus</w:t>
            </w:r>
          </w:p>
        </w:tc>
        <w:tc>
          <w:tcPr>
            <w:tcW w:w="3543" w:type="dxa"/>
          </w:tcPr>
          <w:p w14:paraId="3B098765" w14:textId="20F5BB62" w:rsidR="00B82CE8" w:rsidRPr="00162E24" w:rsidRDefault="00F17959" w:rsidP="00F17959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Attendees</w:t>
            </w:r>
            <w:r w:rsidRPr="00F17959">
              <w:rPr>
                <w:rFonts w:ascii="Arial" w:hAnsi="Arial" w:cs="Arial"/>
              </w:rPr>
              <w:t xml:space="preserve"> should pack their own bags and</w:t>
            </w:r>
            <w:r>
              <w:rPr>
                <w:rFonts w:ascii="Arial" w:hAnsi="Arial" w:cs="Arial"/>
              </w:rPr>
              <w:t xml:space="preserve"> </w:t>
            </w:r>
            <w:r w:rsidRPr="00F17959">
              <w:rPr>
                <w:rFonts w:ascii="Arial" w:hAnsi="Arial" w:cs="Arial"/>
              </w:rPr>
              <w:t>cases as promptly as possible, respecting</w:t>
            </w:r>
            <w:r>
              <w:rPr>
                <w:rFonts w:ascii="Arial" w:hAnsi="Arial" w:cs="Arial"/>
              </w:rPr>
              <w:t xml:space="preserve"> </w:t>
            </w:r>
            <w:r w:rsidRPr="00F17959">
              <w:rPr>
                <w:rFonts w:ascii="Arial" w:hAnsi="Arial" w:cs="Arial"/>
              </w:rPr>
              <w:t>social distancing policies.</w:t>
            </w:r>
          </w:p>
        </w:tc>
        <w:tc>
          <w:tcPr>
            <w:tcW w:w="1365" w:type="dxa"/>
          </w:tcPr>
          <w:p w14:paraId="779C1085" w14:textId="565493B2" w:rsidR="00B82CE8" w:rsidRPr="00162E24" w:rsidRDefault="00F17959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3030" w:type="dxa"/>
          </w:tcPr>
          <w:p w14:paraId="3932AE8F" w14:textId="518CFDE8" w:rsidR="00B82CE8" w:rsidRPr="00162E24" w:rsidRDefault="00F17959" w:rsidP="00F17959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17959">
              <w:rPr>
                <w:rFonts w:ascii="Arial" w:hAnsi="Arial" w:cs="Arial"/>
              </w:rPr>
              <w:t>Reminders given to</w:t>
            </w:r>
            <w:r>
              <w:rPr>
                <w:rFonts w:ascii="Arial" w:hAnsi="Arial" w:cs="Arial"/>
              </w:rPr>
              <w:t xml:space="preserve"> </w:t>
            </w:r>
            <w:r w:rsidRPr="00F17959">
              <w:rPr>
                <w:rFonts w:ascii="Arial" w:hAnsi="Arial" w:cs="Arial"/>
              </w:rPr>
              <w:t>players to pack away</w:t>
            </w:r>
            <w:r>
              <w:rPr>
                <w:rFonts w:ascii="Arial" w:hAnsi="Arial" w:cs="Arial"/>
              </w:rPr>
              <w:t xml:space="preserve"> </w:t>
            </w:r>
            <w:r w:rsidRPr="00F17959">
              <w:rPr>
                <w:rFonts w:ascii="Arial" w:hAnsi="Arial" w:cs="Arial"/>
              </w:rPr>
              <w:t>quickly</w:t>
            </w:r>
            <w:r>
              <w:rPr>
                <w:rFonts w:ascii="Arial" w:hAnsi="Arial" w:cs="Arial"/>
              </w:rPr>
              <w:t xml:space="preserve"> and not socialise at the venue</w:t>
            </w:r>
            <w:r w:rsidRPr="00F17959">
              <w:rPr>
                <w:rFonts w:ascii="Arial" w:hAnsi="Arial" w:cs="Arial"/>
              </w:rPr>
              <w:t>.</w:t>
            </w:r>
          </w:p>
        </w:tc>
        <w:tc>
          <w:tcPr>
            <w:tcW w:w="1620" w:type="dxa"/>
          </w:tcPr>
          <w:p w14:paraId="685F81AF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B82CE8" w:rsidRPr="00162E24" w14:paraId="0336E40C" w14:textId="77777777" w:rsidTr="00541D38">
        <w:tc>
          <w:tcPr>
            <w:tcW w:w="1980" w:type="dxa"/>
          </w:tcPr>
          <w:p w14:paraId="6C8B1C91" w14:textId="77777777" w:rsidR="00F17959" w:rsidRPr="00F17959" w:rsidRDefault="00F17959" w:rsidP="00F17959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17959">
              <w:rPr>
                <w:rFonts w:ascii="Arial" w:hAnsi="Arial" w:cs="Arial"/>
              </w:rPr>
              <w:t>Contamination of equipment</w:t>
            </w:r>
          </w:p>
          <w:p w14:paraId="28D205CD" w14:textId="2FD3D3D9" w:rsidR="00B82CE8" w:rsidRPr="00162E24" w:rsidRDefault="00F17959" w:rsidP="00F17959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17959">
              <w:rPr>
                <w:rFonts w:ascii="Arial" w:hAnsi="Arial" w:cs="Arial"/>
              </w:rPr>
              <w:t>following rehearsal</w:t>
            </w:r>
          </w:p>
        </w:tc>
        <w:tc>
          <w:tcPr>
            <w:tcW w:w="2410" w:type="dxa"/>
          </w:tcPr>
          <w:p w14:paraId="1C355826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All in attendance – transmission of virus</w:t>
            </w:r>
          </w:p>
        </w:tc>
        <w:tc>
          <w:tcPr>
            <w:tcW w:w="3543" w:type="dxa"/>
          </w:tcPr>
          <w:p w14:paraId="5FC5F4FA" w14:textId="30D65B0A" w:rsidR="00B82CE8" w:rsidRPr="00162E24" w:rsidRDefault="00131A64" w:rsidP="00F17959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Each </w:t>
            </w:r>
            <w:r w:rsidR="00F17959" w:rsidRPr="00F17959">
              <w:rPr>
                <w:rFonts w:ascii="Arial" w:hAnsi="Arial" w:cs="Arial"/>
              </w:rPr>
              <w:t>person</w:t>
            </w:r>
            <w:r>
              <w:rPr>
                <w:rFonts w:ascii="Arial" w:hAnsi="Arial" w:cs="Arial"/>
              </w:rPr>
              <w:t xml:space="preserve"> </w:t>
            </w:r>
            <w:r w:rsidR="00F17959" w:rsidRPr="00F17959">
              <w:rPr>
                <w:rFonts w:ascii="Arial" w:hAnsi="Arial" w:cs="Arial"/>
              </w:rPr>
              <w:t>should pack away and</w:t>
            </w:r>
            <w:r w:rsidR="00F17959">
              <w:rPr>
                <w:rFonts w:ascii="Arial" w:hAnsi="Arial" w:cs="Arial"/>
              </w:rPr>
              <w:t xml:space="preserve"> </w:t>
            </w:r>
            <w:r w:rsidR="00F17959" w:rsidRPr="00F17959">
              <w:rPr>
                <w:rFonts w:ascii="Arial" w:hAnsi="Arial" w:cs="Arial"/>
              </w:rPr>
              <w:t>return chairs</w:t>
            </w:r>
            <w:r>
              <w:rPr>
                <w:rFonts w:ascii="Arial" w:hAnsi="Arial" w:cs="Arial"/>
              </w:rPr>
              <w:t xml:space="preserve"> to the stands, having sanitised the chair with the cloths provided.</w:t>
            </w:r>
          </w:p>
        </w:tc>
        <w:tc>
          <w:tcPr>
            <w:tcW w:w="1365" w:type="dxa"/>
          </w:tcPr>
          <w:p w14:paraId="4853FDF3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30F50">
              <w:rPr>
                <w:rFonts w:ascii="Arial" w:hAnsi="Arial" w:cs="Arial"/>
              </w:rPr>
              <w:t>L/</w:t>
            </w:r>
            <w:r w:rsidRPr="00162E24">
              <w:rPr>
                <w:rFonts w:ascii="Arial" w:hAnsi="Arial" w:cs="Arial"/>
              </w:rPr>
              <w:t>M</w:t>
            </w:r>
          </w:p>
        </w:tc>
        <w:tc>
          <w:tcPr>
            <w:tcW w:w="3030" w:type="dxa"/>
          </w:tcPr>
          <w:p w14:paraId="1333130D" w14:textId="550A8957" w:rsidR="00F17959" w:rsidRPr="00F17959" w:rsidRDefault="00F17959" w:rsidP="00F17959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17959">
              <w:rPr>
                <w:rFonts w:ascii="Arial" w:hAnsi="Arial" w:cs="Arial"/>
              </w:rPr>
              <w:t>Members advised to</w:t>
            </w:r>
            <w:r>
              <w:rPr>
                <w:rFonts w:ascii="Arial" w:hAnsi="Arial" w:cs="Arial"/>
              </w:rPr>
              <w:t xml:space="preserve"> </w:t>
            </w:r>
            <w:r w:rsidRPr="00F17959">
              <w:rPr>
                <w:rFonts w:ascii="Arial" w:hAnsi="Arial" w:cs="Arial"/>
              </w:rPr>
              <w:t>bring their own stands</w:t>
            </w:r>
            <w:r>
              <w:rPr>
                <w:rFonts w:ascii="Arial" w:hAnsi="Arial" w:cs="Arial"/>
              </w:rPr>
              <w:t xml:space="preserve"> and other accessories </w:t>
            </w:r>
            <w:r w:rsidRPr="00F17959">
              <w:rPr>
                <w:rFonts w:ascii="Arial" w:hAnsi="Arial" w:cs="Arial"/>
              </w:rPr>
              <w:t>to avoid passing</w:t>
            </w:r>
          </w:p>
          <w:p w14:paraId="59423907" w14:textId="296EA387" w:rsidR="00B82CE8" w:rsidRPr="00162E24" w:rsidRDefault="00F17959" w:rsidP="00F17959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17959">
              <w:rPr>
                <w:rFonts w:ascii="Arial" w:hAnsi="Arial" w:cs="Arial"/>
              </w:rPr>
              <w:t>around equipment.</w:t>
            </w:r>
          </w:p>
        </w:tc>
        <w:tc>
          <w:tcPr>
            <w:tcW w:w="1620" w:type="dxa"/>
          </w:tcPr>
          <w:p w14:paraId="5C92B502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B82CE8" w:rsidRPr="00162E24" w14:paraId="420C2970" w14:textId="77777777" w:rsidTr="00541D38">
        <w:tc>
          <w:tcPr>
            <w:tcW w:w="1980" w:type="dxa"/>
          </w:tcPr>
          <w:p w14:paraId="6BD75D6C" w14:textId="592764D4" w:rsidR="00B82CE8" w:rsidRPr="00162E24" w:rsidRDefault="00F17959" w:rsidP="00F17959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17959">
              <w:rPr>
                <w:rFonts w:ascii="Arial" w:hAnsi="Arial" w:cs="Arial"/>
              </w:rPr>
              <w:t xml:space="preserve">Transmission if </w:t>
            </w:r>
            <w:r>
              <w:rPr>
                <w:rFonts w:ascii="Arial" w:hAnsi="Arial" w:cs="Arial"/>
              </w:rPr>
              <w:t>attendee</w:t>
            </w:r>
            <w:r w:rsidRPr="00F1795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Pr="00F17959">
              <w:rPr>
                <w:rFonts w:ascii="Arial" w:hAnsi="Arial" w:cs="Arial"/>
              </w:rPr>
              <w:t>are in close proximity</w:t>
            </w:r>
          </w:p>
        </w:tc>
        <w:tc>
          <w:tcPr>
            <w:tcW w:w="2410" w:type="dxa"/>
          </w:tcPr>
          <w:p w14:paraId="4027F9DD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62E24">
              <w:rPr>
                <w:rFonts w:ascii="Arial" w:hAnsi="Arial" w:cs="Arial"/>
              </w:rPr>
              <w:t>All in attendance – transmission of virus</w:t>
            </w:r>
          </w:p>
        </w:tc>
        <w:tc>
          <w:tcPr>
            <w:tcW w:w="3543" w:type="dxa"/>
          </w:tcPr>
          <w:p w14:paraId="169019DD" w14:textId="7908A7BE" w:rsidR="00F17959" w:rsidRPr="00F17959" w:rsidRDefault="00F17959" w:rsidP="00F17959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17959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>attendee</w:t>
            </w:r>
            <w:r w:rsidRPr="00F17959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 xml:space="preserve">to </w:t>
            </w:r>
            <w:r w:rsidRPr="00F17959">
              <w:rPr>
                <w:rFonts w:ascii="Arial" w:hAnsi="Arial" w:cs="Arial"/>
              </w:rPr>
              <w:t>leave the rehearsal</w:t>
            </w:r>
            <w:r w:rsidR="00D648FE">
              <w:rPr>
                <w:rFonts w:ascii="Arial" w:hAnsi="Arial" w:cs="Arial"/>
              </w:rPr>
              <w:t>/concert</w:t>
            </w:r>
            <w:r w:rsidRPr="00F17959">
              <w:rPr>
                <w:rFonts w:ascii="Arial" w:hAnsi="Arial" w:cs="Arial"/>
              </w:rPr>
              <w:t xml:space="preserve"> venue</w:t>
            </w:r>
            <w:r>
              <w:rPr>
                <w:rFonts w:ascii="Arial" w:hAnsi="Arial" w:cs="Arial"/>
              </w:rPr>
              <w:t xml:space="preserve"> </w:t>
            </w:r>
            <w:r w:rsidRPr="00F17959">
              <w:rPr>
                <w:rFonts w:ascii="Arial" w:hAnsi="Arial" w:cs="Arial"/>
              </w:rPr>
              <w:t xml:space="preserve">separately, </w:t>
            </w:r>
            <w:r w:rsidR="00D648FE">
              <w:rPr>
                <w:rFonts w:ascii="Arial" w:hAnsi="Arial" w:cs="Arial"/>
              </w:rPr>
              <w:t xml:space="preserve">adopting govt guidelines for </w:t>
            </w:r>
            <w:r w:rsidRPr="00F17959">
              <w:rPr>
                <w:rFonts w:ascii="Arial" w:hAnsi="Arial" w:cs="Arial"/>
              </w:rPr>
              <w:t>wearing face coverings,</w:t>
            </w:r>
            <w:r>
              <w:rPr>
                <w:rFonts w:ascii="Arial" w:hAnsi="Arial" w:cs="Arial"/>
              </w:rPr>
              <w:t xml:space="preserve"> </w:t>
            </w:r>
            <w:r w:rsidRPr="00F17959">
              <w:rPr>
                <w:rFonts w:ascii="Arial" w:hAnsi="Arial" w:cs="Arial"/>
              </w:rPr>
              <w:t>observing social distancing</w:t>
            </w:r>
            <w:r>
              <w:rPr>
                <w:rFonts w:ascii="Arial" w:hAnsi="Arial" w:cs="Arial"/>
              </w:rPr>
              <w:t>,</w:t>
            </w:r>
            <w:r w:rsidRPr="00F17959">
              <w:rPr>
                <w:rFonts w:ascii="Arial" w:hAnsi="Arial" w:cs="Arial"/>
              </w:rPr>
              <w:t xml:space="preserve"> and disperse</w:t>
            </w:r>
          </w:p>
          <w:p w14:paraId="58A966FB" w14:textId="313D0016" w:rsidR="00B82CE8" w:rsidRPr="00162E24" w:rsidRDefault="00F17959" w:rsidP="00F17959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17959">
              <w:rPr>
                <w:rFonts w:ascii="Arial" w:hAnsi="Arial" w:cs="Arial"/>
              </w:rPr>
              <w:t>promptly from the venue.</w:t>
            </w:r>
          </w:p>
        </w:tc>
        <w:tc>
          <w:tcPr>
            <w:tcW w:w="1365" w:type="dxa"/>
          </w:tcPr>
          <w:p w14:paraId="75E080E6" w14:textId="62D214D5" w:rsidR="00B82CE8" w:rsidRPr="00162E24" w:rsidRDefault="00F17959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3030" w:type="dxa"/>
          </w:tcPr>
          <w:p w14:paraId="40BDEFF7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1ABACAC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B82CE8" w:rsidRPr="00162E24" w14:paraId="413FFFDA" w14:textId="77777777" w:rsidTr="00541D38">
        <w:tc>
          <w:tcPr>
            <w:tcW w:w="1980" w:type="dxa"/>
          </w:tcPr>
          <w:p w14:paraId="1339D6CD" w14:textId="77777777" w:rsidR="00F17959" w:rsidRPr="00F17959" w:rsidRDefault="00F17959" w:rsidP="00F17959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17959">
              <w:rPr>
                <w:rFonts w:ascii="Arial" w:hAnsi="Arial" w:cs="Arial"/>
              </w:rPr>
              <w:t>Subsequent transmission</w:t>
            </w:r>
          </w:p>
          <w:p w14:paraId="2CF222FB" w14:textId="77777777" w:rsidR="00F17959" w:rsidRPr="00F17959" w:rsidRDefault="00F17959" w:rsidP="00F17959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17959">
              <w:rPr>
                <w:rFonts w:ascii="Arial" w:hAnsi="Arial" w:cs="Arial"/>
              </w:rPr>
              <w:t>by members if caught at</w:t>
            </w:r>
          </w:p>
          <w:p w14:paraId="679E7731" w14:textId="6034CCFA" w:rsidR="00B82CE8" w:rsidRPr="00162E24" w:rsidRDefault="00F17959" w:rsidP="00F17959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17959">
              <w:rPr>
                <w:rFonts w:ascii="Arial" w:hAnsi="Arial" w:cs="Arial"/>
              </w:rPr>
              <w:t>the venue</w:t>
            </w:r>
          </w:p>
        </w:tc>
        <w:tc>
          <w:tcPr>
            <w:tcW w:w="2410" w:type="dxa"/>
          </w:tcPr>
          <w:p w14:paraId="454F73E8" w14:textId="31072586" w:rsidR="00B82CE8" w:rsidRPr="00162E24" w:rsidRDefault="00F17959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public – transmission of virus</w:t>
            </w:r>
          </w:p>
        </w:tc>
        <w:tc>
          <w:tcPr>
            <w:tcW w:w="3543" w:type="dxa"/>
          </w:tcPr>
          <w:p w14:paraId="2B311D23" w14:textId="0BCB6E58" w:rsidR="00B82CE8" w:rsidRPr="00162E24" w:rsidRDefault="00F17959" w:rsidP="00F17959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F17959">
              <w:rPr>
                <w:rFonts w:ascii="Arial" w:hAnsi="Arial" w:cs="Arial"/>
              </w:rPr>
              <w:t>If someone at the event develops symptoms</w:t>
            </w:r>
            <w:r>
              <w:rPr>
                <w:rFonts w:ascii="Arial" w:hAnsi="Arial" w:cs="Arial"/>
              </w:rPr>
              <w:t xml:space="preserve"> </w:t>
            </w:r>
            <w:r w:rsidRPr="00F17959">
              <w:rPr>
                <w:rFonts w:ascii="Arial" w:hAnsi="Arial" w:cs="Arial"/>
              </w:rPr>
              <w:t xml:space="preserve">after the </w:t>
            </w:r>
            <w:r w:rsidR="00131A64">
              <w:rPr>
                <w:rFonts w:ascii="Arial" w:hAnsi="Arial" w:cs="Arial"/>
              </w:rPr>
              <w:t>rehearsal or up to 4 days after,</w:t>
            </w:r>
            <w:r w:rsidRPr="00F17959">
              <w:rPr>
                <w:rFonts w:ascii="Arial" w:hAnsi="Arial" w:cs="Arial"/>
              </w:rPr>
              <w:t xml:space="preserve"> </w:t>
            </w:r>
            <w:r w:rsidR="00131A64">
              <w:rPr>
                <w:rFonts w:ascii="Arial" w:hAnsi="Arial" w:cs="Arial"/>
              </w:rPr>
              <w:t xml:space="preserve">they should take a LFT immediately and depending on the outcome, contact the secretary. </w:t>
            </w:r>
          </w:p>
        </w:tc>
        <w:tc>
          <w:tcPr>
            <w:tcW w:w="1365" w:type="dxa"/>
          </w:tcPr>
          <w:p w14:paraId="1637889B" w14:textId="45B14F56" w:rsidR="00B82CE8" w:rsidRPr="00162E24" w:rsidRDefault="00F17959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3030" w:type="dxa"/>
          </w:tcPr>
          <w:p w14:paraId="6B806152" w14:textId="67C03D89" w:rsidR="00131A64" w:rsidRPr="00162E24" w:rsidRDefault="00131A64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secretary will contact those relatively in close proximity to look out for symptoms and also take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LFT.</w:t>
            </w:r>
          </w:p>
        </w:tc>
        <w:tc>
          <w:tcPr>
            <w:tcW w:w="1620" w:type="dxa"/>
          </w:tcPr>
          <w:p w14:paraId="37227DC7" w14:textId="77777777" w:rsidR="00B82CE8" w:rsidRPr="00162E24" w:rsidRDefault="00B82CE8" w:rsidP="00541D38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</w:tbl>
    <w:p w14:paraId="675697EE" w14:textId="000F6765" w:rsidR="00C50D50" w:rsidRDefault="00C50D50" w:rsidP="007552B9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69FE50AD" w14:textId="5C69E586" w:rsidR="00C50D50" w:rsidRDefault="00C50D50" w:rsidP="007552B9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01723D2E" w14:textId="6F7495F4" w:rsidR="00C3384E" w:rsidRDefault="00C3384E" w:rsidP="00D648FE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sectPr w:rsidR="00C3384E" w:rsidSect="008E793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1D5D" w14:textId="77777777" w:rsidR="00722DCF" w:rsidRDefault="00722DCF" w:rsidP="008E7933">
      <w:pPr>
        <w:spacing w:after="0" w:line="240" w:lineRule="auto"/>
      </w:pPr>
      <w:r>
        <w:separator/>
      </w:r>
    </w:p>
  </w:endnote>
  <w:endnote w:type="continuationSeparator" w:id="0">
    <w:p w14:paraId="740F7281" w14:textId="77777777" w:rsidR="00722DCF" w:rsidRDefault="00722DCF" w:rsidP="008E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9B2D" w14:textId="77777777" w:rsidR="00722DCF" w:rsidRDefault="00722DCF" w:rsidP="008E7933">
      <w:pPr>
        <w:spacing w:after="0" w:line="240" w:lineRule="auto"/>
      </w:pPr>
      <w:r>
        <w:separator/>
      </w:r>
    </w:p>
  </w:footnote>
  <w:footnote w:type="continuationSeparator" w:id="0">
    <w:p w14:paraId="46468123" w14:textId="77777777" w:rsidR="00722DCF" w:rsidRDefault="00722DCF" w:rsidP="008E7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ED2E" w14:textId="77777777" w:rsidR="00C3384E" w:rsidRDefault="00C3384E">
    <w:pPr>
      <w:pStyle w:val="Header"/>
      <w:rPr>
        <w:rFonts w:ascii="Arial" w:hAnsi="Arial" w:cs="Arial"/>
        <w:sz w:val="32"/>
        <w:szCs w:val="32"/>
        <w:u w:val="single"/>
      </w:rPr>
    </w:pPr>
    <w:r w:rsidRPr="0039661A">
      <w:rPr>
        <w:rFonts w:ascii="Arial" w:hAnsi="Arial" w:cs="Arial"/>
        <w:sz w:val="32"/>
        <w:szCs w:val="32"/>
        <w:u w:val="single"/>
      </w:rPr>
      <w:t xml:space="preserve"> </w:t>
    </w:r>
    <w:r w:rsidR="008C7638">
      <w:rPr>
        <w:rFonts w:ascii="Arial" w:hAnsi="Arial" w:cs="Arial"/>
        <w:sz w:val="32"/>
        <w:szCs w:val="32"/>
        <w:u w:val="single"/>
      </w:rPr>
      <w:t>Covid-19 Risk Assessment</w:t>
    </w:r>
  </w:p>
  <w:p w14:paraId="4D0AC7AA" w14:textId="77777777" w:rsidR="00EB77BF" w:rsidRPr="0039661A" w:rsidRDefault="00EB77BF">
    <w:pPr>
      <w:pStyle w:val="Header"/>
      <w:rPr>
        <w:rFonts w:ascii="Arial" w:hAnsi="Arial" w:cs="Arial"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91B"/>
    <w:multiLevelType w:val="hybridMultilevel"/>
    <w:tmpl w:val="ABC8A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6643"/>
    <w:multiLevelType w:val="hybridMultilevel"/>
    <w:tmpl w:val="8E78F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77C48"/>
    <w:multiLevelType w:val="hybridMultilevel"/>
    <w:tmpl w:val="7430E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33AE5"/>
    <w:multiLevelType w:val="hybridMultilevel"/>
    <w:tmpl w:val="36B2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6711D"/>
    <w:multiLevelType w:val="hybridMultilevel"/>
    <w:tmpl w:val="C4162476"/>
    <w:lvl w:ilvl="0" w:tplc="0A082FB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6ECE"/>
    <w:multiLevelType w:val="hybridMultilevel"/>
    <w:tmpl w:val="2558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A5340"/>
    <w:multiLevelType w:val="hybridMultilevel"/>
    <w:tmpl w:val="CD32A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67FB8"/>
    <w:multiLevelType w:val="hybridMultilevel"/>
    <w:tmpl w:val="04F20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96A12"/>
    <w:multiLevelType w:val="hybridMultilevel"/>
    <w:tmpl w:val="2020E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E1109"/>
    <w:multiLevelType w:val="hybridMultilevel"/>
    <w:tmpl w:val="0E985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07AAA"/>
    <w:multiLevelType w:val="hybridMultilevel"/>
    <w:tmpl w:val="48FEC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06AD2"/>
    <w:multiLevelType w:val="hybridMultilevel"/>
    <w:tmpl w:val="B6AEA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5449D"/>
    <w:multiLevelType w:val="hybridMultilevel"/>
    <w:tmpl w:val="203E5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2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8"/>
  </w:num>
  <w:num w:numId="11">
    <w:abstractNumId w:val="4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33"/>
    <w:rsid w:val="000344C7"/>
    <w:rsid w:val="00035AF7"/>
    <w:rsid w:val="00036434"/>
    <w:rsid w:val="00037E8F"/>
    <w:rsid w:val="000607EE"/>
    <w:rsid w:val="000632FA"/>
    <w:rsid w:val="00063858"/>
    <w:rsid w:val="000A2A19"/>
    <w:rsid w:val="000B290B"/>
    <w:rsid w:val="000B5105"/>
    <w:rsid w:val="000C232B"/>
    <w:rsid w:val="000C6A3A"/>
    <w:rsid w:val="000C77DD"/>
    <w:rsid w:val="000D3440"/>
    <w:rsid w:val="000D5876"/>
    <w:rsid w:val="000F41D7"/>
    <w:rsid w:val="00103E88"/>
    <w:rsid w:val="00112E94"/>
    <w:rsid w:val="0012295A"/>
    <w:rsid w:val="00130933"/>
    <w:rsid w:val="00131A64"/>
    <w:rsid w:val="0015369F"/>
    <w:rsid w:val="00157795"/>
    <w:rsid w:val="00162E24"/>
    <w:rsid w:val="00180E91"/>
    <w:rsid w:val="001A049C"/>
    <w:rsid w:val="001A5FCB"/>
    <w:rsid w:val="001B19A3"/>
    <w:rsid w:val="001B2113"/>
    <w:rsid w:val="001B6DE4"/>
    <w:rsid w:val="001C1C27"/>
    <w:rsid w:val="001D05B7"/>
    <w:rsid w:val="001E46BE"/>
    <w:rsid w:val="001F6D6D"/>
    <w:rsid w:val="002148B0"/>
    <w:rsid w:val="002258A9"/>
    <w:rsid w:val="00236649"/>
    <w:rsid w:val="00243D7B"/>
    <w:rsid w:val="00247B39"/>
    <w:rsid w:val="00266A37"/>
    <w:rsid w:val="00272D7E"/>
    <w:rsid w:val="0029082A"/>
    <w:rsid w:val="002A7E9F"/>
    <w:rsid w:val="002B346E"/>
    <w:rsid w:val="002C25E1"/>
    <w:rsid w:val="002D2B92"/>
    <w:rsid w:val="002D3583"/>
    <w:rsid w:val="002E69B9"/>
    <w:rsid w:val="003042D1"/>
    <w:rsid w:val="003172BC"/>
    <w:rsid w:val="00327C24"/>
    <w:rsid w:val="0033018A"/>
    <w:rsid w:val="00344CFC"/>
    <w:rsid w:val="00351063"/>
    <w:rsid w:val="00373E11"/>
    <w:rsid w:val="003823B7"/>
    <w:rsid w:val="00383DF5"/>
    <w:rsid w:val="003849C1"/>
    <w:rsid w:val="00394421"/>
    <w:rsid w:val="0039661A"/>
    <w:rsid w:val="003B6AAF"/>
    <w:rsid w:val="003B7111"/>
    <w:rsid w:val="003C0183"/>
    <w:rsid w:val="003C0873"/>
    <w:rsid w:val="003D1AF3"/>
    <w:rsid w:val="003E5C04"/>
    <w:rsid w:val="00401265"/>
    <w:rsid w:val="00403B3D"/>
    <w:rsid w:val="00420E32"/>
    <w:rsid w:val="00424DEC"/>
    <w:rsid w:val="00425A29"/>
    <w:rsid w:val="00426773"/>
    <w:rsid w:val="00431C98"/>
    <w:rsid w:val="00432AC4"/>
    <w:rsid w:val="00452695"/>
    <w:rsid w:val="004569B5"/>
    <w:rsid w:val="0048141D"/>
    <w:rsid w:val="004A0E7A"/>
    <w:rsid w:val="004A12C5"/>
    <w:rsid w:val="004B0A8A"/>
    <w:rsid w:val="004C4382"/>
    <w:rsid w:val="004E651C"/>
    <w:rsid w:val="004F5A43"/>
    <w:rsid w:val="0052307E"/>
    <w:rsid w:val="00531C64"/>
    <w:rsid w:val="0053356A"/>
    <w:rsid w:val="00535E2D"/>
    <w:rsid w:val="00540A8E"/>
    <w:rsid w:val="005524F5"/>
    <w:rsid w:val="00552B2D"/>
    <w:rsid w:val="005669A1"/>
    <w:rsid w:val="00575A74"/>
    <w:rsid w:val="005800A6"/>
    <w:rsid w:val="00580DA6"/>
    <w:rsid w:val="00595F2D"/>
    <w:rsid w:val="005B2643"/>
    <w:rsid w:val="005B372D"/>
    <w:rsid w:val="005B3C20"/>
    <w:rsid w:val="005C7EFD"/>
    <w:rsid w:val="005D033B"/>
    <w:rsid w:val="005D5477"/>
    <w:rsid w:val="005E3352"/>
    <w:rsid w:val="005F71F7"/>
    <w:rsid w:val="0061034F"/>
    <w:rsid w:val="00613EBE"/>
    <w:rsid w:val="00637582"/>
    <w:rsid w:val="0064331F"/>
    <w:rsid w:val="00645CAD"/>
    <w:rsid w:val="006464C0"/>
    <w:rsid w:val="0064767D"/>
    <w:rsid w:val="00651949"/>
    <w:rsid w:val="00657BAB"/>
    <w:rsid w:val="00664DDC"/>
    <w:rsid w:val="006943BF"/>
    <w:rsid w:val="006A653F"/>
    <w:rsid w:val="006C06E9"/>
    <w:rsid w:val="006D520B"/>
    <w:rsid w:val="006F193C"/>
    <w:rsid w:val="006F4F85"/>
    <w:rsid w:val="006F55AD"/>
    <w:rsid w:val="007002DD"/>
    <w:rsid w:val="00704DCE"/>
    <w:rsid w:val="00705994"/>
    <w:rsid w:val="007211DF"/>
    <w:rsid w:val="00722DCF"/>
    <w:rsid w:val="0072471C"/>
    <w:rsid w:val="007303E5"/>
    <w:rsid w:val="00730D15"/>
    <w:rsid w:val="007336BF"/>
    <w:rsid w:val="00750B2B"/>
    <w:rsid w:val="007552B9"/>
    <w:rsid w:val="0076653F"/>
    <w:rsid w:val="007C4B11"/>
    <w:rsid w:val="007E13DA"/>
    <w:rsid w:val="007E18EC"/>
    <w:rsid w:val="007F2A04"/>
    <w:rsid w:val="00805CEB"/>
    <w:rsid w:val="00806606"/>
    <w:rsid w:val="008079D8"/>
    <w:rsid w:val="00807A66"/>
    <w:rsid w:val="00826104"/>
    <w:rsid w:val="00830335"/>
    <w:rsid w:val="00830F50"/>
    <w:rsid w:val="00842AC0"/>
    <w:rsid w:val="008523B6"/>
    <w:rsid w:val="00852773"/>
    <w:rsid w:val="008532B0"/>
    <w:rsid w:val="0086421D"/>
    <w:rsid w:val="00872F59"/>
    <w:rsid w:val="00876C3D"/>
    <w:rsid w:val="00884050"/>
    <w:rsid w:val="00896614"/>
    <w:rsid w:val="008979F4"/>
    <w:rsid w:val="008A0007"/>
    <w:rsid w:val="008A0476"/>
    <w:rsid w:val="008B207B"/>
    <w:rsid w:val="008B4633"/>
    <w:rsid w:val="008C7638"/>
    <w:rsid w:val="008D1FE1"/>
    <w:rsid w:val="008E7933"/>
    <w:rsid w:val="009007EA"/>
    <w:rsid w:val="00914405"/>
    <w:rsid w:val="00937B5D"/>
    <w:rsid w:val="009439AD"/>
    <w:rsid w:val="00945FBA"/>
    <w:rsid w:val="0097317B"/>
    <w:rsid w:val="00980099"/>
    <w:rsid w:val="009823DD"/>
    <w:rsid w:val="009A1F75"/>
    <w:rsid w:val="009B12E2"/>
    <w:rsid w:val="009C0A76"/>
    <w:rsid w:val="009C6996"/>
    <w:rsid w:val="009D1D73"/>
    <w:rsid w:val="009E5376"/>
    <w:rsid w:val="009F5368"/>
    <w:rsid w:val="009F59B6"/>
    <w:rsid w:val="00A04E63"/>
    <w:rsid w:val="00A236C6"/>
    <w:rsid w:val="00A267A5"/>
    <w:rsid w:val="00A65449"/>
    <w:rsid w:val="00A836F1"/>
    <w:rsid w:val="00A91266"/>
    <w:rsid w:val="00AA2A58"/>
    <w:rsid w:val="00AA4E9A"/>
    <w:rsid w:val="00AC1611"/>
    <w:rsid w:val="00AC50AD"/>
    <w:rsid w:val="00AD25FC"/>
    <w:rsid w:val="00AD3AD4"/>
    <w:rsid w:val="00AF5375"/>
    <w:rsid w:val="00AF5DB3"/>
    <w:rsid w:val="00B16F37"/>
    <w:rsid w:val="00B211C3"/>
    <w:rsid w:val="00B378E2"/>
    <w:rsid w:val="00B52BC9"/>
    <w:rsid w:val="00B64AF6"/>
    <w:rsid w:val="00B751E0"/>
    <w:rsid w:val="00B82CE8"/>
    <w:rsid w:val="00BD4441"/>
    <w:rsid w:val="00BE51E5"/>
    <w:rsid w:val="00C03E99"/>
    <w:rsid w:val="00C0746C"/>
    <w:rsid w:val="00C2439D"/>
    <w:rsid w:val="00C2754B"/>
    <w:rsid w:val="00C3384E"/>
    <w:rsid w:val="00C371B4"/>
    <w:rsid w:val="00C4496A"/>
    <w:rsid w:val="00C50D50"/>
    <w:rsid w:val="00C533E5"/>
    <w:rsid w:val="00C55BD1"/>
    <w:rsid w:val="00C57571"/>
    <w:rsid w:val="00C63784"/>
    <w:rsid w:val="00C6466E"/>
    <w:rsid w:val="00C82E3C"/>
    <w:rsid w:val="00C96B12"/>
    <w:rsid w:val="00CA10BD"/>
    <w:rsid w:val="00CA6703"/>
    <w:rsid w:val="00CC6964"/>
    <w:rsid w:val="00CD5C14"/>
    <w:rsid w:val="00CE53C5"/>
    <w:rsid w:val="00CE6C3E"/>
    <w:rsid w:val="00D10FC0"/>
    <w:rsid w:val="00D13020"/>
    <w:rsid w:val="00D21202"/>
    <w:rsid w:val="00D249C3"/>
    <w:rsid w:val="00D25E54"/>
    <w:rsid w:val="00D26C32"/>
    <w:rsid w:val="00D27C41"/>
    <w:rsid w:val="00D3074B"/>
    <w:rsid w:val="00D416D3"/>
    <w:rsid w:val="00D46E2B"/>
    <w:rsid w:val="00D641D9"/>
    <w:rsid w:val="00D648FE"/>
    <w:rsid w:val="00D65CEB"/>
    <w:rsid w:val="00D66539"/>
    <w:rsid w:val="00D67B49"/>
    <w:rsid w:val="00D712F1"/>
    <w:rsid w:val="00D74D69"/>
    <w:rsid w:val="00DA6ED5"/>
    <w:rsid w:val="00DB135F"/>
    <w:rsid w:val="00DB2826"/>
    <w:rsid w:val="00DC3CD5"/>
    <w:rsid w:val="00DD4045"/>
    <w:rsid w:val="00DD6760"/>
    <w:rsid w:val="00DE4B88"/>
    <w:rsid w:val="00DF5FFC"/>
    <w:rsid w:val="00DF65DF"/>
    <w:rsid w:val="00DF7B89"/>
    <w:rsid w:val="00E004F7"/>
    <w:rsid w:val="00E03B80"/>
    <w:rsid w:val="00E15295"/>
    <w:rsid w:val="00E218FF"/>
    <w:rsid w:val="00E25B69"/>
    <w:rsid w:val="00E37A5D"/>
    <w:rsid w:val="00E404CD"/>
    <w:rsid w:val="00E9692D"/>
    <w:rsid w:val="00EA1BE7"/>
    <w:rsid w:val="00EB77BF"/>
    <w:rsid w:val="00ED3609"/>
    <w:rsid w:val="00EE0833"/>
    <w:rsid w:val="00F17959"/>
    <w:rsid w:val="00F351D1"/>
    <w:rsid w:val="00F425D7"/>
    <w:rsid w:val="00F46A83"/>
    <w:rsid w:val="00F511A3"/>
    <w:rsid w:val="00F513BC"/>
    <w:rsid w:val="00F6073F"/>
    <w:rsid w:val="00F74934"/>
    <w:rsid w:val="00F74D4C"/>
    <w:rsid w:val="00F8467E"/>
    <w:rsid w:val="00F904E0"/>
    <w:rsid w:val="00F96BAB"/>
    <w:rsid w:val="00FA05A0"/>
    <w:rsid w:val="00FA4949"/>
    <w:rsid w:val="00FC7B2C"/>
    <w:rsid w:val="00FD4E61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5A995"/>
  <w15:docId w15:val="{94063395-E443-4D7B-9AB7-B1D8EFBE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CE8"/>
    <w:pPr>
      <w:spacing w:after="200" w:line="276" w:lineRule="auto"/>
      <w:jc w:val="both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793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7933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793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7933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7933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E7933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7933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E7933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E7933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7933"/>
    <w:rPr>
      <w:rFonts w:cs="Times New Roman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7933"/>
    <w:rPr>
      <w:rFonts w:cs="Times New Roman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E7933"/>
    <w:rPr>
      <w:rFonts w:cs="Times New Roman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E7933"/>
    <w:rPr>
      <w:rFonts w:cs="Times New Roman"/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E7933"/>
    <w:rPr>
      <w:rFonts w:cs="Times New Roman"/>
      <w:smallCaps/>
      <w:color w:val="538135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E7933"/>
    <w:rPr>
      <w:rFonts w:cs="Times New Roman"/>
      <w:smallCaps/>
      <w:color w:val="70AD47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E7933"/>
    <w:rPr>
      <w:rFonts w:cs="Times New Roman"/>
      <w:b/>
      <w:bCs/>
      <w:smallCaps/>
      <w:color w:val="70AD47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E7933"/>
    <w:rPr>
      <w:rFonts w:cs="Times New Roman"/>
      <w:b/>
      <w:bCs/>
      <w:i/>
      <w:iCs/>
      <w:smallCaps/>
      <w:color w:val="538135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E7933"/>
    <w:rPr>
      <w:rFonts w:cs="Times New Roman"/>
      <w:b/>
      <w:bCs/>
      <w:i/>
      <w:iCs/>
      <w:smallCaps/>
      <w:color w:val="385623"/>
    </w:rPr>
  </w:style>
  <w:style w:type="table" w:styleId="TableGrid">
    <w:name w:val="Table Grid"/>
    <w:basedOn w:val="TableNormal"/>
    <w:uiPriority w:val="99"/>
    <w:rsid w:val="008E79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 Text"/>
    <w:basedOn w:val="Normal"/>
    <w:uiPriority w:val="99"/>
    <w:rsid w:val="008E7933"/>
    <w:pPr>
      <w:spacing w:after="0" w:line="240" w:lineRule="exact"/>
    </w:pPr>
    <w:rPr>
      <w:rFonts w:ascii="Arial" w:hAnsi="Arial"/>
      <w:sz w:val="18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8E793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E793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E7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79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7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7933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8E7933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8E7933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E7933"/>
    <w:rPr>
      <w:rFonts w:cs="Times New Roman"/>
      <w:smallCaps/>
      <w:color w:val="262626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E7933"/>
    <w:pPr>
      <w:spacing w:after="720" w:line="240" w:lineRule="auto"/>
      <w:jc w:val="right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E7933"/>
    <w:rPr>
      <w:rFonts w:ascii="Calibri Light" w:hAnsi="Calibri Light" w:cs="Times New Roman"/>
    </w:rPr>
  </w:style>
  <w:style w:type="character" w:styleId="Strong">
    <w:name w:val="Strong"/>
    <w:basedOn w:val="DefaultParagraphFont"/>
    <w:uiPriority w:val="99"/>
    <w:qFormat/>
    <w:rsid w:val="008E7933"/>
    <w:rPr>
      <w:rFonts w:cs="Times New Roman"/>
      <w:b/>
      <w:color w:val="70AD47"/>
    </w:rPr>
  </w:style>
  <w:style w:type="character" w:styleId="Emphasis">
    <w:name w:val="Emphasis"/>
    <w:basedOn w:val="DefaultParagraphFont"/>
    <w:uiPriority w:val="99"/>
    <w:qFormat/>
    <w:rsid w:val="008E7933"/>
    <w:rPr>
      <w:rFonts w:cs="Times New Roman"/>
      <w:b/>
      <w:i/>
      <w:spacing w:val="10"/>
    </w:rPr>
  </w:style>
  <w:style w:type="paragraph" w:styleId="NoSpacing">
    <w:name w:val="No Spacing"/>
    <w:uiPriority w:val="99"/>
    <w:qFormat/>
    <w:rsid w:val="008E7933"/>
    <w:pPr>
      <w:jc w:val="both"/>
    </w:pPr>
    <w:rPr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8E7933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8E7933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E7933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E7933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8E7933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8E7933"/>
    <w:rPr>
      <w:rFonts w:cs="Times New Roman"/>
      <w:b/>
      <w:i/>
      <w:color w:val="70AD47"/>
      <w:spacing w:val="10"/>
    </w:rPr>
  </w:style>
  <w:style w:type="character" w:styleId="SubtleReference">
    <w:name w:val="Subtle Reference"/>
    <w:basedOn w:val="DefaultParagraphFont"/>
    <w:uiPriority w:val="99"/>
    <w:qFormat/>
    <w:rsid w:val="008E7933"/>
    <w:rPr>
      <w:rFonts w:cs="Times New Roman"/>
      <w:b/>
    </w:rPr>
  </w:style>
  <w:style w:type="character" w:styleId="IntenseReference">
    <w:name w:val="Intense Reference"/>
    <w:basedOn w:val="DefaultParagraphFont"/>
    <w:uiPriority w:val="99"/>
    <w:qFormat/>
    <w:rsid w:val="008E7933"/>
    <w:rPr>
      <w:rFonts w:cs="Times New Roman"/>
      <w:b/>
      <w:smallCaps/>
      <w:spacing w:val="5"/>
      <w:sz w:val="22"/>
      <w:u w:val="single"/>
    </w:rPr>
  </w:style>
  <w:style w:type="character" w:styleId="BookTitle">
    <w:name w:val="Book Title"/>
    <w:basedOn w:val="DefaultParagraphFont"/>
    <w:uiPriority w:val="99"/>
    <w:qFormat/>
    <w:rsid w:val="008E7933"/>
    <w:rPr>
      <w:rFonts w:ascii="Calibri Light" w:hAnsi="Calibri Light" w:cs="Times New Roman"/>
      <w:i/>
      <w:sz w:val="20"/>
    </w:rPr>
  </w:style>
  <w:style w:type="paragraph" w:styleId="TOCHeading">
    <w:name w:val="TOC Heading"/>
    <w:basedOn w:val="Heading1"/>
    <w:next w:val="Normal"/>
    <w:uiPriority w:val="99"/>
    <w:qFormat/>
    <w:rsid w:val="008E7933"/>
    <w:pPr>
      <w:outlineLvl w:val="9"/>
    </w:pPr>
  </w:style>
  <w:style w:type="character" w:styleId="FollowedHyperlink">
    <w:name w:val="FollowedHyperlink"/>
    <w:basedOn w:val="DefaultParagraphFont"/>
    <w:uiPriority w:val="99"/>
    <w:semiHidden/>
    <w:rsid w:val="00535E2D"/>
    <w:rPr>
      <w:rFonts w:cs="Times New Roman"/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35E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35E2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35E2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35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35E2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35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5E2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rsid w:val="00D10FC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is a new illness that can affect your lungs and airways</vt:lpstr>
    </vt:vector>
  </TitlesOfParts>
  <Company>NICS</Company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is a new illness that can affect your lungs and airways</dc:title>
  <dc:subject/>
  <dc:creator>Deirdre Goan</dc:creator>
  <cp:keywords/>
  <dc:description/>
  <cp:lastModifiedBy>Bryan Western</cp:lastModifiedBy>
  <cp:revision>2</cp:revision>
  <dcterms:created xsi:type="dcterms:W3CDTF">2022-01-04T13:41:00Z</dcterms:created>
  <dcterms:modified xsi:type="dcterms:W3CDTF">2022-01-04T13:41:00Z</dcterms:modified>
</cp:coreProperties>
</file>